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D8AD4F" w14:textId="77777777" w:rsidR="00C90D82" w:rsidRDefault="00C90D82"/>
    <w:p w14:paraId="007D9981" w14:textId="77777777" w:rsidR="00C90D82" w:rsidRDefault="00000000">
      <w:pPr>
        <w:spacing w:line="360" w:lineRule="auto"/>
        <w:jc w:val="center"/>
        <w:rPr>
          <w:b/>
          <w:bCs/>
          <w:sz w:val="24"/>
          <w:szCs w:val="24"/>
          <w:vertAlign w:val="superscript"/>
        </w:rPr>
      </w:pPr>
      <w:r>
        <w:rPr>
          <w:b/>
          <w:bCs/>
          <w:smallCaps/>
          <w:sz w:val="24"/>
          <w:szCs w:val="24"/>
        </w:rPr>
        <w:t>INDICAÇÃO</w:t>
      </w:r>
      <w:r>
        <w:rPr>
          <w:b/>
          <w:bCs/>
          <w:sz w:val="24"/>
          <w:szCs w:val="24"/>
        </w:rPr>
        <w:t xml:space="preserve"> N</w:t>
      </w:r>
      <w:r>
        <w:rPr>
          <w:b/>
          <w:bCs/>
          <w:sz w:val="24"/>
          <w:szCs w:val="24"/>
          <w:vertAlign w:val="superscript"/>
        </w:rPr>
        <w:t>o</w:t>
      </w:r>
    </w:p>
    <w:p w14:paraId="6D768941" w14:textId="77777777" w:rsidR="00C90D82" w:rsidRDefault="00C90D82">
      <w:pPr>
        <w:spacing w:line="360" w:lineRule="auto"/>
        <w:jc w:val="both"/>
        <w:rPr>
          <w:sz w:val="24"/>
          <w:szCs w:val="24"/>
        </w:rPr>
      </w:pPr>
    </w:p>
    <w:p w14:paraId="777C86EF" w14:textId="77777777" w:rsidR="00C90D82" w:rsidRDefault="00000000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Assunto: Solicitação de recapeamento asfáltico em via pública.</w:t>
      </w:r>
    </w:p>
    <w:p w14:paraId="7F518205" w14:textId="77777777" w:rsidR="00C90D82" w:rsidRDefault="00000000">
      <w:pPr>
        <w:spacing w:line="360" w:lineRule="auto"/>
        <w:ind w:firstLine="14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</w:p>
    <w:p w14:paraId="74F5FC1D" w14:textId="77777777" w:rsidR="00C90D82" w:rsidRDefault="00000000">
      <w:pPr>
        <w:spacing w:line="360" w:lineRule="auto"/>
        <w:ind w:firstLine="14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Senhor Presidente,</w:t>
      </w:r>
    </w:p>
    <w:p w14:paraId="1BD5DFF2" w14:textId="77777777" w:rsidR="00C90D82" w:rsidRDefault="00C90D82">
      <w:pPr>
        <w:spacing w:line="360" w:lineRule="auto"/>
        <w:ind w:firstLine="1418"/>
        <w:jc w:val="both"/>
      </w:pPr>
    </w:p>
    <w:p w14:paraId="76FD00AE" w14:textId="70C9B62C" w:rsidR="00C90D82" w:rsidRDefault="00000000">
      <w:pPr>
        <w:spacing w:line="360" w:lineRule="auto"/>
        <w:ind w:firstLine="1418"/>
        <w:jc w:val="both"/>
      </w:pPr>
      <w:r>
        <w:rPr>
          <w:color w:val="000000"/>
          <w:sz w:val="24"/>
          <w:szCs w:val="24"/>
        </w:rPr>
        <w:t>Considerando as condições precárias em que se encontra a rua Nossa Senhora Menina, em frente ao número 119, localizada no bairro Porto D´</w:t>
      </w:r>
      <w:r w:rsidR="00CB792F">
        <w:rPr>
          <w:color w:val="000000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ntas, CEP 49069-048, </w:t>
      </w:r>
      <w:r>
        <w:rPr>
          <w:sz w:val="24"/>
          <w:szCs w:val="24"/>
        </w:rPr>
        <w:t xml:space="preserve">em razão da </w:t>
      </w:r>
      <w:r>
        <w:rPr>
          <w:color w:val="000000"/>
          <w:sz w:val="24"/>
          <w:szCs w:val="24"/>
        </w:rPr>
        <w:t>existência de buracos na via e da consequente necessidade de recapeamento asfáltico;</w:t>
      </w:r>
    </w:p>
    <w:p w14:paraId="63101523" w14:textId="77777777" w:rsidR="00C90D82" w:rsidRDefault="00C90D82">
      <w:pPr>
        <w:spacing w:line="360" w:lineRule="auto"/>
        <w:ind w:firstLine="1418"/>
        <w:jc w:val="both"/>
        <w:rPr>
          <w:color w:val="000000"/>
          <w:sz w:val="8"/>
          <w:szCs w:val="8"/>
        </w:rPr>
      </w:pPr>
    </w:p>
    <w:p w14:paraId="7B07B85A" w14:textId="77777777" w:rsidR="00C90D82" w:rsidRDefault="00000000">
      <w:pPr>
        <w:spacing w:line="360" w:lineRule="auto"/>
        <w:ind w:right="57" w:firstLine="1418"/>
        <w:jc w:val="both"/>
      </w:pPr>
      <w:r>
        <w:rPr>
          <w:color w:val="000000"/>
          <w:kern w:val="2"/>
          <w:sz w:val="24"/>
          <w:szCs w:val="24"/>
          <w14:ligatures w14:val="standardContextual"/>
        </w:rPr>
        <w:t xml:space="preserve">Considerando que essa situação vem causando transtornos aos moradores e transeuntes, além de representar riscos à segurança de motoristas e pedestres, comprometendo a mobilidade e a qualidade de vida da população local; </w:t>
      </w:r>
    </w:p>
    <w:p w14:paraId="72385053" w14:textId="77777777" w:rsidR="00C90D82" w:rsidRDefault="00000000">
      <w:pPr>
        <w:spacing w:before="171" w:after="171" w:line="360" w:lineRule="auto"/>
        <w:ind w:right="57" w:firstLine="1418"/>
        <w:jc w:val="both"/>
      </w:pPr>
      <w:r>
        <w:rPr>
          <w:color w:val="000000"/>
          <w:kern w:val="2"/>
          <w:sz w:val="24"/>
          <w:szCs w:val="24"/>
          <w14:ligatures w14:val="standardContextual"/>
        </w:rPr>
        <w:tab/>
        <w:t xml:space="preserve">Considerando, ainda, </w:t>
      </w:r>
      <w:r>
        <w:rPr>
          <w:iCs/>
          <w:color w:val="000000"/>
          <w:kern w:val="2"/>
          <w:sz w:val="24"/>
          <w:szCs w:val="24"/>
          <w14:ligatures w14:val="standardContextual"/>
        </w:rPr>
        <w:t xml:space="preserve">que compete ao </w:t>
      </w:r>
      <w:r>
        <w:rPr>
          <w:color w:val="000000"/>
          <w:kern w:val="2"/>
          <w:sz w:val="24"/>
          <w:szCs w:val="24"/>
          <w14:ligatures w14:val="standardContextual"/>
        </w:rPr>
        <w:t>Poder Legislativo Municipal fiscalizar e propor melhorias que beneficiem a sociedade;</w:t>
      </w:r>
    </w:p>
    <w:p w14:paraId="756E7543" w14:textId="77777777" w:rsidR="00C90D82" w:rsidRDefault="00000000">
      <w:pPr>
        <w:spacing w:line="360" w:lineRule="auto"/>
        <w:ind w:firstLine="1418"/>
        <w:jc w:val="both"/>
      </w:pPr>
      <w:r>
        <w:rPr>
          <w:color w:val="000000"/>
          <w:sz w:val="24"/>
          <w:szCs w:val="24"/>
        </w:rPr>
        <w:t xml:space="preserve">Indico à Mesa, na forma regimental e depois de ouvido o Plenário, que esta solicitação seja encaminhada ao senhor Sérgio Guimarães, presidente da Empresa Municipal de Obras e Urbanização (Emurb), para que sejam adotadas </w:t>
      </w:r>
      <w:r>
        <w:rPr>
          <w:sz w:val="24"/>
          <w:szCs w:val="24"/>
        </w:rPr>
        <w:t xml:space="preserve">as providências necessárias à execução do serviço de recapeamento asfáltico na </w:t>
      </w:r>
      <w:r>
        <w:rPr>
          <w:color w:val="000000"/>
          <w:sz w:val="24"/>
          <w:szCs w:val="24"/>
        </w:rPr>
        <w:t>via mencionada.</w:t>
      </w:r>
    </w:p>
    <w:p w14:paraId="299587F3" w14:textId="77777777" w:rsidR="00C90D82" w:rsidRDefault="00C90D82">
      <w:pPr>
        <w:tabs>
          <w:tab w:val="left" w:pos="8040"/>
        </w:tabs>
        <w:spacing w:line="360" w:lineRule="auto"/>
        <w:ind w:firstLine="1418"/>
        <w:jc w:val="both"/>
        <w:rPr>
          <w:color w:val="000000"/>
          <w:sz w:val="24"/>
          <w:szCs w:val="24"/>
        </w:rPr>
      </w:pPr>
    </w:p>
    <w:p w14:paraId="688D2B73" w14:textId="77777777" w:rsidR="00C90D82" w:rsidRDefault="00C90D82">
      <w:pPr>
        <w:tabs>
          <w:tab w:val="left" w:pos="8040"/>
        </w:tabs>
        <w:jc w:val="center"/>
        <w:rPr>
          <w:color w:val="000000"/>
          <w:sz w:val="24"/>
          <w:szCs w:val="24"/>
        </w:rPr>
      </w:pPr>
    </w:p>
    <w:p w14:paraId="0AC8C122" w14:textId="44E08FF1" w:rsidR="00C90D82" w:rsidRDefault="00000000">
      <w:pPr>
        <w:tabs>
          <w:tab w:val="left" w:pos="8040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Palácio Graccho Cardoso, Aracaju, 16 de </w:t>
      </w:r>
      <w:r w:rsidR="00CB792F">
        <w:rPr>
          <w:sz w:val="24"/>
          <w:szCs w:val="24"/>
        </w:rPr>
        <w:t>a</w:t>
      </w:r>
      <w:r>
        <w:rPr>
          <w:sz w:val="24"/>
          <w:szCs w:val="24"/>
        </w:rPr>
        <w:t xml:space="preserve">bril </w:t>
      </w:r>
      <w:r>
        <w:rPr>
          <w:color w:val="000000"/>
          <w:sz w:val="24"/>
          <w:szCs w:val="24"/>
        </w:rPr>
        <w:t>de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52A5ED79" w14:textId="77777777" w:rsidR="00C90D82" w:rsidRDefault="00C90D82">
      <w:pPr>
        <w:tabs>
          <w:tab w:val="left" w:pos="8040"/>
        </w:tabs>
        <w:jc w:val="center"/>
        <w:rPr>
          <w:color w:val="000000"/>
          <w:sz w:val="24"/>
          <w:szCs w:val="24"/>
        </w:rPr>
      </w:pPr>
    </w:p>
    <w:p w14:paraId="429416AB" w14:textId="77777777" w:rsidR="00C90D82" w:rsidRDefault="00C90D82">
      <w:pPr>
        <w:rPr>
          <w:sz w:val="24"/>
          <w:szCs w:val="24"/>
        </w:rPr>
      </w:pPr>
    </w:p>
    <w:p w14:paraId="4636848C" w14:textId="77777777" w:rsidR="00C90D82" w:rsidRDefault="0000000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251659264" behindDoc="0" locked="0" layoutInCell="0" allowOverlap="1" wp14:anchorId="6908B937" wp14:editId="0EB669AC">
            <wp:simplePos x="0" y="0"/>
            <wp:positionH relativeFrom="column">
              <wp:posOffset>1933575</wp:posOffset>
            </wp:positionH>
            <wp:positionV relativeFrom="paragraph">
              <wp:posOffset>133350</wp:posOffset>
            </wp:positionV>
            <wp:extent cx="1638300" cy="498475"/>
            <wp:effectExtent l="0" t="0" r="0" b="0"/>
            <wp:wrapTopAndBottom/>
            <wp:docPr id="1" name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49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87D450" w14:textId="77777777" w:rsidR="00C90D82" w:rsidRDefault="00000000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Anderson de Tuca</w:t>
      </w:r>
    </w:p>
    <w:p w14:paraId="59E8D8A7" w14:textId="77777777" w:rsidR="00C90D82" w:rsidRDefault="00000000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Vereador</w:t>
      </w:r>
    </w:p>
    <w:p w14:paraId="54CC6578" w14:textId="77777777" w:rsidR="00C90D82" w:rsidRDefault="00C90D82">
      <w:pPr>
        <w:ind w:firstLine="708"/>
        <w:jc w:val="center"/>
        <w:rPr>
          <w:sz w:val="24"/>
          <w:szCs w:val="24"/>
        </w:rPr>
      </w:pPr>
    </w:p>
    <w:p w14:paraId="60319407" w14:textId="77777777" w:rsidR="00C90D82" w:rsidRDefault="00C90D82">
      <w:pPr>
        <w:spacing w:before="280" w:after="280" w:line="360" w:lineRule="auto"/>
        <w:rPr>
          <w:sz w:val="24"/>
          <w:szCs w:val="24"/>
        </w:rPr>
      </w:pPr>
    </w:p>
    <w:sectPr w:rsidR="00C90D82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1701" w:bottom="1417" w:left="1701" w:header="720" w:footer="53" w:gutter="0"/>
      <w:pgNumType w:start="1"/>
      <w:cols w:space="720"/>
      <w:formProt w:val="0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625DD5" w14:textId="77777777" w:rsidR="00857373" w:rsidRDefault="00857373">
      <w:r>
        <w:separator/>
      </w:r>
    </w:p>
  </w:endnote>
  <w:endnote w:type="continuationSeparator" w:id="0">
    <w:p w14:paraId="4210454A" w14:textId="77777777" w:rsidR="00857373" w:rsidRDefault="008573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DAA08E3-964C-401C-96C5-CD63770DBF3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9FB55FC2-2EF0-4146-8E2F-48ECC0DE9DE9}"/>
  </w:font>
  <w:font w:name="Liberation Sans">
    <w:altName w:val="Arial"/>
    <w:charset w:val="00"/>
    <w:family w:val="swiss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F539ACE-F132-4554-A57B-E8CA5353C3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A3B2F3B-50C5-45CB-84E2-1AE3264913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63345" w14:textId="77777777" w:rsidR="00C90D82" w:rsidRDefault="00000000">
    <w:pPr>
      <w:tabs>
        <w:tab w:val="center" w:pos="4419"/>
        <w:tab w:val="right" w:pos="8838"/>
      </w:tabs>
      <w:jc w:val="center"/>
      <w:rPr>
        <w:color w:val="000000"/>
        <w:sz w:val="24"/>
        <w:szCs w:val="24"/>
      </w:rPr>
    </w:pPr>
    <w:r>
      <w:rPr>
        <w:color w:val="000000"/>
      </w:rPr>
      <w:t xml:space="preserve">Praça Olímpio Campos, 74 </w:t>
    </w:r>
    <w:bookmarkStart w:id="0" w:name="_Hlk223698512"/>
    <w:r>
      <w:rPr>
        <w:color w:val="000000"/>
      </w:rPr>
      <w:t xml:space="preserve">– </w:t>
    </w:r>
    <w:bookmarkEnd w:id="0"/>
    <w:r>
      <w:rPr>
        <w:color w:val="000000"/>
      </w:rPr>
      <w:t>Centro. CEP 9010-010 – Telefone: 2107-4800.</w:t>
    </w:r>
  </w:p>
  <w:p w14:paraId="20599883" w14:textId="77777777" w:rsidR="00C90D82" w:rsidRDefault="00C90D82">
    <w:pPr>
      <w:tabs>
        <w:tab w:val="center" w:pos="4419"/>
        <w:tab w:val="right" w:pos="8838"/>
      </w:tabs>
      <w:jc w:val="center"/>
      <w:rPr>
        <w:color w:val="000000"/>
        <w:sz w:val="24"/>
        <w:szCs w:val="24"/>
      </w:rPr>
    </w:pPr>
  </w:p>
  <w:p w14:paraId="283CA724" w14:textId="77777777" w:rsidR="00C90D82" w:rsidRDefault="00C90D82">
    <w:pPr>
      <w:tabs>
        <w:tab w:val="center" w:pos="4419"/>
        <w:tab w:val="right" w:pos="8838"/>
      </w:tabs>
      <w:jc w:val="center"/>
      <w:rPr>
        <w:color w:val="000000"/>
        <w:sz w:val="24"/>
        <w:szCs w:val="24"/>
      </w:rPr>
    </w:pPr>
  </w:p>
  <w:p w14:paraId="39E4E9D8" w14:textId="77777777" w:rsidR="00C90D82" w:rsidRDefault="00C90D82">
    <w:pPr>
      <w:tabs>
        <w:tab w:val="center" w:pos="4419"/>
        <w:tab w:val="right" w:pos="8838"/>
      </w:tabs>
      <w:jc w:val="center"/>
      <w:rPr>
        <w:color w:val="000000"/>
        <w:sz w:val="24"/>
        <w:szCs w:val="24"/>
      </w:rPr>
    </w:pPr>
  </w:p>
  <w:p w14:paraId="1DEBCE2D" w14:textId="77777777" w:rsidR="00C90D82" w:rsidRDefault="00C90D82">
    <w:pPr>
      <w:tabs>
        <w:tab w:val="center" w:pos="4419"/>
        <w:tab w:val="right" w:pos="8838"/>
      </w:tabs>
      <w:jc w:val="center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A3860B" w14:textId="77777777" w:rsidR="00C90D82" w:rsidRDefault="00000000">
    <w:pPr>
      <w:tabs>
        <w:tab w:val="center" w:pos="4419"/>
        <w:tab w:val="right" w:pos="8838"/>
      </w:tabs>
      <w:jc w:val="center"/>
      <w:rPr>
        <w:color w:val="000000"/>
        <w:sz w:val="24"/>
        <w:szCs w:val="24"/>
      </w:rPr>
    </w:pPr>
    <w:r>
      <w:rPr>
        <w:color w:val="000000"/>
      </w:rPr>
      <w:t>Praça Olímpio Campos, 74 – Centro. CEP 9010-010 – Telefone: 2107-4800.</w:t>
    </w:r>
  </w:p>
  <w:p w14:paraId="3259FAA9" w14:textId="77777777" w:rsidR="00C90D82" w:rsidRDefault="00C90D82">
    <w:pPr>
      <w:tabs>
        <w:tab w:val="center" w:pos="4419"/>
        <w:tab w:val="right" w:pos="8838"/>
      </w:tabs>
      <w:jc w:val="center"/>
      <w:rPr>
        <w:color w:val="000000"/>
        <w:sz w:val="24"/>
        <w:szCs w:val="24"/>
      </w:rPr>
    </w:pPr>
  </w:p>
  <w:p w14:paraId="40F1F4BE" w14:textId="77777777" w:rsidR="00C90D82" w:rsidRDefault="00C90D82">
    <w:pPr>
      <w:tabs>
        <w:tab w:val="center" w:pos="4419"/>
        <w:tab w:val="right" w:pos="8838"/>
      </w:tabs>
      <w:jc w:val="center"/>
      <w:rPr>
        <w:color w:val="000000"/>
        <w:sz w:val="24"/>
        <w:szCs w:val="24"/>
      </w:rPr>
    </w:pPr>
  </w:p>
  <w:p w14:paraId="1D470494" w14:textId="77777777" w:rsidR="00C90D82" w:rsidRDefault="00C90D82">
    <w:pPr>
      <w:tabs>
        <w:tab w:val="center" w:pos="4419"/>
        <w:tab w:val="right" w:pos="8838"/>
      </w:tabs>
      <w:jc w:val="center"/>
      <w:rPr>
        <w:color w:val="000000"/>
        <w:sz w:val="24"/>
        <w:szCs w:val="24"/>
      </w:rPr>
    </w:pPr>
  </w:p>
  <w:p w14:paraId="4887564A" w14:textId="77777777" w:rsidR="00C90D82" w:rsidRDefault="00C90D82">
    <w:pPr>
      <w:tabs>
        <w:tab w:val="center" w:pos="4419"/>
        <w:tab w:val="right" w:pos="8838"/>
      </w:tabs>
      <w:jc w:val="center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D8B097" w14:textId="77777777" w:rsidR="00857373" w:rsidRDefault="00857373">
      <w:r>
        <w:separator/>
      </w:r>
    </w:p>
  </w:footnote>
  <w:footnote w:type="continuationSeparator" w:id="0">
    <w:p w14:paraId="210B0268" w14:textId="77777777" w:rsidR="00857373" w:rsidRDefault="008573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3CFE56" w14:textId="77777777" w:rsidR="00C90D82" w:rsidRDefault="00000000">
    <w:pPr>
      <w:tabs>
        <w:tab w:val="center" w:pos="4419"/>
        <w:tab w:val="right" w:pos="8838"/>
      </w:tabs>
      <w:jc w:val="center"/>
      <w:rPr>
        <w:color w:val="000000"/>
      </w:rPr>
    </w:pPr>
    <w:r>
      <w:rPr>
        <w:noProof/>
      </w:rPr>
      <w:drawing>
        <wp:inline distT="0" distB="0" distL="0" distR="0" wp14:anchorId="53B0B8A6" wp14:editId="3DA89F7B">
          <wp:extent cx="901700" cy="901700"/>
          <wp:effectExtent l="0" t="0" r="0" b="0"/>
          <wp:docPr id="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1700" cy="901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1F5EEDB" w14:textId="77777777" w:rsidR="00C90D82" w:rsidRDefault="00000000">
    <w:pPr>
      <w:tabs>
        <w:tab w:val="center" w:pos="4419"/>
        <w:tab w:val="right" w:pos="8838"/>
      </w:tabs>
      <w:jc w:val="center"/>
      <w:rPr>
        <w:color w:val="000000"/>
        <w:sz w:val="24"/>
        <w:szCs w:val="24"/>
      </w:rPr>
    </w:pPr>
    <w:r>
      <w:rPr>
        <w:b/>
        <w:bCs/>
        <w:color w:val="000000"/>
        <w:sz w:val="24"/>
        <w:szCs w:val="24"/>
      </w:rPr>
      <w:t>ESTADO DE SERGIPE</w:t>
    </w:r>
  </w:p>
  <w:p w14:paraId="52D8F138" w14:textId="77777777" w:rsidR="00C90D82" w:rsidRDefault="00000000">
    <w:pPr>
      <w:tabs>
        <w:tab w:val="center" w:pos="4419"/>
        <w:tab w:val="right" w:pos="8838"/>
      </w:tabs>
      <w:jc w:val="center"/>
      <w:rPr>
        <w:color w:val="000000"/>
        <w:sz w:val="24"/>
        <w:szCs w:val="24"/>
      </w:rPr>
    </w:pPr>
    <w:r>
      <w:rPr>
        <w:b/>
        <w:bCs/>
        <w:color w:val="000000"/>
        <w:sz w:val="24"/>
        <w:szCs w:val="24"/>
      </w:rPr>
      <w:t>CÂMARA MUNICIPAL DE ARACAJU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A14FD" w14:textId="77777777" w:rsidR="00C90D82" w:rsidRDefault="00000000">
    <w:pPr>
      <w:tabs>
        <w:tab w:val="center" w:pos="4419"/>
        <w:tab w:val="right" w:pos="8838"/>
      </w:tabs>
      <w:jc w:val="center"/>
      <w:rPr>
        <w:color w:val="000000"/>
      </w:rPr>
    </w:pPr>
    <w:r>
      <w:rPr>
        <w:noProof/>
      </w:rPr>
      <w:drawing>
        <wp:inline distT="0" distB="0" distL="0" distR="0" wp14:anchorId="08FB1019" wp14:editId="22A53D77">
          <wp:extent cx="901700" cy="901700"/>
          <wp:effectExtent l="0" t="0" r="0" b="0"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1700" cy="901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293FD43" w14:textId="77777777" w:rsidR="00C90D82" w:rsidRDefault="00000000">
    <w:pPr>
      <w:tabs>
        <w:tab w:val="center" w:pos="4419"/>
        <w:tab w:val="right" w:pos="8838"/>
      </w:tabs>
      <w:jc w:val="center"/>
      <w:rPr>
        <w:color w:val="000000"/>
        <w:sz w:val="24"/>
        <w:szCs w:val="24"/>
      </w:rPr>
    </w:pPr>
    <w:r>
      <w:rPr>
        <w:b/>
        <w:bCs/>
        <w:color w:val="000000"/>
        <w:sz w:val="24"/>
        <w:szCs w:val="24"/>
      </w:rPr>
      <w:t>ESTADO DE SERGIPE</w:t>
    </w:r>
  </w:p>
  <w:p w14:paraId="7267B486" w14:textId="77777777" w:rsidR="00C90D82" w:rsidRDefault="00000000">
    <w:pPr>
      <w:tabs>
        <w:tab w:val="center" w:pos="4419"/>
        <w:tab w:val="right" w:pos="8838"/>
      </w:tabs>
      <w:jc w:val="center"/>
      <w:rPr>
        <w:color w:val="000000"/>
        <w:sz w:val="24"/>
        <w:szCs w:val="24"/>
      </w:rPr>
    </w:pPr>
    <w:r>
      <w:rPr>
        <w:b/>
        <w:bCs/>
        <w:color w:val="000000"/>
        <w:sz w:val="24"/>
        <w:szCs w:val="24"/>
      </w:rPr>
      <w:t>CÂMARA MUNICIPAL DE ARACAJU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1AE"/>
    <w:rsid w:val="001C1EE1"/>
    <w:rsid w:val="002431AE"/>
    <w:rsid w:val="005719E1"/>
    <w:rsid w:val="005A6276"/>
    <w:rsid w:val="007768AD"/>
    <w:rsid w:val="00857373"/>
    <w:rsid w:val="00C90D82"/>
    <w:rsid w:val="00CB792F"/>
    <w:rsid w:val="00D911BA"/>
    <w:rsid w:val="33153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4B64196"/>
  <w15:docId w15:val="{B8316B90-E788-437A-815C-6993B5A18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eastAsia="Times New Roma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ista">
    <w:name w:val="List"/>
    <w:basedOn w:val="Corpodetexto"/>
    <w:qFormat/>
    <w:rPr>
      <w:rFonts w:cs="Arial"/>
    </w:rPr>
  </w:style>
  <w:style w:type="paragraph" w:styleId="Corpodetexto">
    <w:name w:val="Body Text"/>
    <w:basedOn w:val="Normal"/>
    <w:qFormat/>
    <w:pPr>
      <w:spacing w:after="140" w:line="276" w:lineRule="auto"/>
    </w:p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</w:p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CabealhoChar">
    <w:name w:val="Cabeçalho Char"/>
    <w:basedOn w:val="Fontepargpadro"/>
    <w:link w:val="Cabealho"/>
    <w:uiPriority w:val="99"/>
    <w:qFormat/>
    <w:rPr>
      <w:rFonts w:eastAsia="Times New Roma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eastAsia="Times New Roman"/>
    </w:rPr>
  </w:style>
  <w:style w:type="paragraph" w:customStyle="1" w:styleId="Ttulo11">
    <w:name w:val="Título11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ndiceuser">
    <w:name w:val="Índice (user)"/>
    <w:basedOn w:val="Normal"/>
    <w:qFormat/>
    <w:pPr>
      <w:suppressLineNumbers/>
    </w:pPr>
    <w:rPr>
      <w:rFonts w:cs="Arial"/>
    </w:rPr>
  </w:style>
  <w:style w:type="paragraph" w:customStyle="1" w:styleId="CabealhoeRodap1">
    <w:name w:val="Cabeçalho e Rodapé1"/>
    <w:basedOn w:val="Normal"/>
    <w:qFormat/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172</Words>
  <Characters>934</Characters>
  <Application>Microsoft Office Word</Application>
  <DocSecurity>0</DocSecurity>
  <Lines>7</Lines>
  <Paragraphs>2</Paragraphs>
  <ScaleCrop>false</ScaleCrop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Salvelina Moraes dos Santos</dc:creator>
  <cp:lastModifiedBy>Nívia Felix dos Santos</cp:lastModifiedBy>
  <cp:revision>2</cp:revision>
  <cp:lastPrinted>2026-04-15T13:12:00Z</cp:lastPrinted>
  <dcterms:created xsi:type="dcterms:W3CDTF">2026-04-16T15:52:00Z</dcterms:created>
  <dcterms:modified xsi:type="dcterms:W3CDTF">2026-04-16T15:52:00Z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510B00960EE84E908F016ADBDC39336D_13</vt:lpwstr>
  </property>
  <property fmtid="{D5CDD505-2E9C-101B-9397-08002B2CF9AE}" pid="3" name="KSOProductBuildVer">
    <vt:lpwstr>1046-12.1.0.25242</vt:lpwstr>
  </property>
  <property fmtid="{D5CDD505-2E9C-101B-9397-08002B2CF9AE}" pid="4" name="KSOTemplateDocerSaveRecord">
    <vt:lpwstr>eyJoZGlkIjoiYmQyNzdjYjJiYjc4ZjE1ZjU1NzI0OWJiMGM0OTUxZTYifQ==</vt:lpwstr>
  </property>
</Properties>
</file>