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rPr>
          <w:rFonts w:ascii="Arial" w:hAnsi="Arial" w:eastAsia="Arial" w:cs="Arial"/>
          <w:b/>
          <w:bCs/>
          <w:position w:val="0"/>
          <w:sz w:val="28"/>
          <w:sz w:val="28"/>
          <w:szCs w:val="28"/>
          <w:vertAlign w:val="baseline"/>
        </w:rPr>
      </w:pPr>
      <w:r>
        <w:rPr>
          <w:rFonts w:eastAsia="Arial" w:cs="Arial" w:ascii="Arial" w:hAnsi="Arial"/>
          <w:b/>
          <w:bCs/>
          <w:position w:val="0"/>
          <w:sz w:val="28"/>
          <w:sz w:val="28"/>
          <w:szCs w:val="28"/>
          <w:vertAlign w:val="baseline"/>
        </w:rPr>
      </w:r>
    </w:p>
    <w:p>
      <w:pPr>
        <w:pStyle w:val="Normal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mallCaps/>
          <w:sz w:val="24"/>
          <w:szCs w:val="24"/>
        </w:rPr>
        <w:t>INDICAÇÃO N</w:t>
      </w:r>
      <w:r>
        <w:rPr>
          <w:rFonts w:ascii="Times New Roman" w:hAnsi="Times New Roman"/>
          <w:b/>
          <w:bCs/>
          <w:smallCaps/>
          <w:sz w:val="24"/>
          <w:szCs w:val="24"/>
        </w:rPr>
        <w:t>º</w:t>
      </w:r>
      <w:r>
        <w:rPr>
          <w:rFonts w:ascii="Times New Roman" w:hAnsi="Times New Roman"/>
          <w:b/>
          <w:bCs/>
          <w:smallCaps/>
          <w:sz w:val="24"/>
          <w:szCs w:val="24"/>
        </w:rPr>
        <w:t xml:space="preserve"> ____/ 2026</w:t>
      </w:r>
    </w:p>
    <w:p>
      <w:pPr>
        <w:pStyle w:val="Normal1"/>
        <w:rPr>
          <w:rFonts w:ascii="Times New Roman" w:hAnsi="Times New Roman" w:eastAsia="Arial" w:cs="Arial"/>
          <w:position w:val="0"/>
          <w:sz w:val="24"/>
          <w:sz w:val="24"/>
          <w:szCs w:val="24"/>
          <w:vertAlign w:val="baseline"/>
        </w:rPr>
      </w:pPr>
      <w:r>
        <w:rPr>
          <w:rFonts w:eastAsia="Arial" w:cs="Arial" w:ascii="Times New Roman" w:hAnsi="Times New Roman"/>
          <w:position w:val="0"/>
          <w:sz w:val="24"/>
          <w:sz w:val="24"/>
          <w:szCs w:val="24"/>
          <w:vertAlign w:val="baseline"/>
        </w:rPr>
      </w:r>
    </w:p>
    <w:p>
      <w:pPr>
        <w:pStyle w:val="Normal1"/>
        <w:jc w:val="left"/>
        <w:rPr>
          <w:rFonts w:ascii="Times New Roman" w:hAnsi="Times New Roman"/>
          <w:b/>
          <w:bCs/>
          <w:position w:val="0"/>
          <w:sz w:val="24"/>
          <w:sz w:val="24"/>
          <w:szCs w:val="24"/>
          <w:vertAlign w:val="baseline"/>
        </w:rPr>
      </w:pPr>
      <w:r>
        <w:rPr>
          <w:rFonts w:ascii="Times New Roman" w:hAnsi="Times New Roman"/>
          <w:b/>
          <w:bCs/>
          <w:position w:val="0"/>
          <w:sz w:val="24"/>
          <w:sz w:val="24"/>
          <w:szCs w:val="24"/>
          <w:vertAlign w:val="baseline"/>
        </w:rPr>
      </w:r>
    </w:p>
    <w:p>
      <w:pPr>
        <w:pStyle w:val="Normal1"/>
        <w:spacing w:lineRule="auto" w:line="360" w:before="57" w:after="57"/>
        <w:rPr>
          <w:rFonts w:ascii="Times New Roman" w:hAnsi="Times New Roman"/>
          <w:b/>
          <w:bCs/>
          <w:position w:val="0"/>
          <w:sz w:val="24"/>
          <w:sz w:val="24"/>
          <w:szCs w:val="24"/>
          <w:vertAlign w:val="baseline"/>
        </w:rPr>
      </w:pPr>
      <w:r>
        <w:rPr>
          <w:rFonts w:ascii="Times New Roman" w:hAnsi="Times New Roman"/>
          <w:b/>
          <w:bCs/>
          <w:position w:val="0"/>
          <w:sz w:val="24"/>
          <w:sz w:val="24"/>
          <w:szCs w:val="24"/>
          <w:vertAlign w:val="baseline"/>
        </w:rPr>
        <w:t>Assunto: Solicitação de recapeamento asfáltico em via pública.</w:t>
      </w:r>
    </w:p>
    <w:p>
      <w:pPr>
        <w:pStyle w:val="Normal1"/>
        <w:rPr>
          <w:rFonts w:ascii="Times New Roman" w:hAnsi="Times New Roman"/>
          <w:position w:val="0"/>
          <w:sz w:val="24"/>
          <w:sz w:val="24"/>
          <w:szCs w:val="24"/>
          <w:vertAlign w:val="baseline"/>
        </w:rPr>
      </w:pPr>
      <w:r>
        <w:rPr>
          <w:rFonts w:ascii="Times New Roman" w:hAnsi="Times New Roman"/>
          <w:position w:val="0"/>
          <w:sz w:val="24"/>
          <w:sz w:val="24"/>
          <w:szCs w:val="24"/>
          <w:vertAlign w:val="baseline"/>
        </w:rPr>
      </w:r>
    </w:p>
    <w:p>
      <w:pPr>
        <w:pStyle w:val="Normal1"/>
        <w:spacing w:lineRule="auto" w:line="36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0"/>
          <w:sz w:val="24"/>
          <w:sz w:val="24"/>
          <w:szCs w:val="24"/>
          <w:vertAlign w:val="baseline"/>
        </w:rPr>
        <w:tab/>
        <w:tab/>
        <w:t>Senhor Presidente,</w:t>
      </w:r>
    </w:p>
    <w:p>
      <w:pPr>
        <w:pStyle w:val="Normal1"/>
        <w:spacing w:lineRule="auto" w:line="24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1"/>
        <w:keepNext w:val="false"/>
        <w:keepLines w:val="false"/>
        <w:widowControl/>
        <w:shd w:val="clear" w:fill="auto"/>
        <w:spacing w:lineRule="auto" w:line="360" w:before="0" w:after="0"/>
        <w:ind w:hanging="0" w:left="0" w:right="113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ab/>
        <w:tab/>
        <w:t xml:space="preserve">Considerando a necessidade de atender às demandas dos moradores da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r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ua Francisco Carlos dos Santos, nº 155, bairro Porto Dantas, CEP 49067-040, quanto à realização de serviços de recapeamento asfáltico na referida via;</w:t>
      </w:r>
    </w:p>
    <w:p>
      <w:pPr>
        <w:pStyle w:val="Normal1"/>
        <w:widowControl/>
        <w:shd w:val="clear" w:fill="auto"/>
        <w:spacing w:lineRule="auto" w:line="360" w:before="100" w:after="100"/>
        <w:ind w:hanging="0" w:left="0" w:right="113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ab/>
        <w:tab/>
        <w:t>C</w:t>
      </w:r>
      <w:r>
        <w:rPr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onsiderando, ainda, que compete à Empresa Municipal de Obras e Urbanização (Emurb) a execução de serviços de manutenção e recuperação da pavimentação, tarefa imprescindível para garantir melhores condições de mobilidade, segurança e bem-estar aos munícipes; </w:t>
      </w:r>
    </w:p>
    <w:p>
      <w:pPr>
        <w:pStyle w:val="Normal1"/>
        <w:keepNext w:val="false"/>
        <w:keepLines w:val="false"/>
        <w:widowControl/>
        <w:shd w:val="clear" w:fill="auto"/>
        <w:spacing w:lineRule="auto" w:line="360" w:before="100" w:after="100"/>
        <w:ind w:hanging="0" w:left="0" w:right="1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ab/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Indico à Mesa, nos termos regimentais e após a devida apreciação do Plenário, que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a presente solicitação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seja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encaminha ao senhor Sérgio Rosendo, p</w:t>
      </w:r>
      <w:r>
        <w:rPr>
          <w:rFonts w:ascii="Times New Roman" w:hAnsi="Times New Roman"/>
          <w:sz w:val="24"/>
          <w:szCs w:val="24"/>
        </w:rPr>
        <w:t xml:space="preserve">residente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da Emurb,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para que adote </w:t>
      </w:r>
      <w:r>
        <w:rPr>
          <w:rFonts w:ascii="Times New Roman" w:hAnsi="Times New Roman"/>
          <w:sz w:val="24"/>
          <w:szCs w:val="24"/>
        </w:rPr>
        <w:t xml:space="preserve">as providências necessárias </w:t>
      </w:r>
      <w:r>
        <w:rPr>
          <w:rFonts w:ascii="Times New Roman" w:hAnsi="Times New Roman"/>
          <w:sz w:val="24"/>
          <w:szCs w:val="24"/>
        </w:rPr>
        <w:t>à melhoria do trecho mencionado.</w:t>
      </w:r>
    </w:p>
    <w:p>
      <w:pPr>
        <w:pStyle w:val="Normal1"/>
        <w:keepNext w:val="false"/>
        <w:keepLines w:val="false"/>
        <w:widowControl/>
        <w:shd w:val="clear" w:fill="auto"/>
        <w:spacing w:lineRule="auto" w:line="360" w:before="100" w:after="100"/>
        <w:ind w:hanging="0" w:left="0" w:right="113"/>
        <w:jc w:val="both"/>
        <w:rPr>
          <w:rFonts w:ascii="Times New Roman" w:hAnsi="Times New Roman"/>
          <w:position w:val="0"/>
          <w:sz w:val="24"/>
          <w:sz w:val="24"/>
          <w:szCs w:val="24"/>
          <w:vertAlign w:val="baseline"/>
        </w:rPr>
      </w:pPr>
      <w:r>
        <w:rPr>
          <w:rFonts w:ascii="Times New Roman" w:hAnsi="Times New Roman"/>
          <w:position w:val="0"/>
          <w:sz w:val="24"/>
          <w:sz w:val="24"/>
          <w:szCs w:val="24"/>
          <w:vertAlign w:val="baseline"/>
        </w:rPr>
      </w:r>
    </w:p>
    <w:p>
      <w:pPr>
        <w:pStyle w:val="Normal1"/>
        <w:jc w:val="both"/>
        <w:rPr>
          <w:rFonts w:ascii="Times New Roman" w:hAnsi="Times New Roman"/>
          <w:position w:val="0"/>
          <w:sz w:val="24"/>
          <w:sz w:val="24"/>
          <w:szCs w:val="24"/>
          <w:vertAlign w:val="baseline"/>
        </w:rPr>
      </w:pPr>
      <w:r>
        <w:rPr>
          <w:rFonts w:ascii="Times New Roman" w:hAnsi="Times New Roman"/>
          <w:position w:val="0"/>
          <w:sz w:val="24"/>
          <w:sz w:val="24"/>
          <w:szCs w:val="24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8040" w:leader="none"/>
        </w:tabs>
        <w:spacing w:lineRule="auto" w:line="240" w:before="0" w:after="0"/>
        <w:ind w:hanging="0" w:left="0" w:righ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Palácio Graccho Cardoso, Aracaju, </w:t>
      </w:r>
      <w:r>
        <w:rPr>
          <w:rFonts w:ascii="Times New Roman" w:hAnsi="Times New Roman"/>
          <w:sz w:val="24"/>
          <w:szCs w:val="24"/>
        </w:rPr>
        <w:t xml:space="preserve">12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de </w:t>
      </w:r>
      <w:r>
        <w:rPr>
          <w:rFonts w:ascii="Times New Roman" w:hAnsi="Times New Roman"/>
          <w:sz w:val="24"/>
          <w:szCs w:val="24"/>
        </w:rPr>
        <w:t xml:space="preserve">março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de 202</w:t>
      </w:r>
      <w:r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.</w:t>
      </w:r>
    </w:p>
    <w:p>
      <w:pPr>
        <w:pStyle w:val="Normal1"/>
        <w:jc w:val="center"/>
        <w:rPr>
          <w:rFonts w:ascii="Times New Roman" w:hAnsi="Times New Roman"/>
          <w:position w:val="0"/>
          <w:sz w:val="24"/>
          <w:sz w:val="24"/>
          <w:szCs w:val="24"/>
          <w:vertAlign w:val="baseline"/>
        </w:rPr>
      </w:pPr>
      <w:r>
        <w:rPr>
          <w:rFonts w:ascii="Times New Roman" w:hAnsi="Times New Roman"/>
          <w:position w:val="0"/>
          <w:sz w:val="24"/>
          <w:sz w:val="24"/>
          <w:szCs w:val="24"/>
          <w:vertAlign w:val="baseline"/>
        </w:rPr>
      </w:r>
    </w:p>
    <w:p>
      <w:pPr>
        <w:pStyle w:val="Normal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inline distT="0" distB="0" distL="0" distR="0">
                <wp:extent cx="584835" cy="2308225"/>
                <wp:effectExtent l="0" t="0" r="0" b="0"/>
                <wp:docPr id="1" name="image2.pn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2.png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rot="16200000">
                          <a:off x="0" y="0"/>
                          <a:ext cx="585000" cy="2308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image2.png" stroked="f" o:allowincell="f" style="position:absolute;margin-left:67.85pt;margin-top:-114pt;width:46pt;height:181.7pt;mso-wrap-style:none;v-text-anchor:middle;rotation:270;mso-position-vertical:top" type="_x0000_t75">
                <v:imagedata r:id="rId3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Normal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José Sávio Gois Silva</w:t>
      </w:r>
    </w:p>
    <w:p>
      <w:pPr>
        <w:pStyle w:val="Normal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position w:val="0"/>
          <w:sz w:val="24"/>
          <w:sz w:val="24"/>
          <w:szCs w:val="24"/>
          <w:vertAlign w:val="baseline"/>
        </w:rPr>
        <w:t>Vereador</w:t>
      </w:r>
    </w:p>
    <w:sectPr>
      <w:headerReference w:type="even" r:id="rId4"/>
      <w:headerReference w:type="default" r:id="rId5"/>
      <w:headerReference w:type="first" r:id="rId6"/>
      <w:footerReference w:type="even" r:id="rId7"/>
      <w:footerReference w:type="default" r:id="rId8"/>
      <w:footerReference w:type="first" r:id="rId9"/>
      <w:type w:val="nextPage"/>
      <w:pgSz w:w="11906" w:h="16838"/>
      <w:pgMar w:left="1701" w:right="1701" w:gutter="0" w:header="720" w:top="1417" w:footer="53" w:bottom="1417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4" w:fontKey="{0E014A78-CABC-4EF0-12AC-5CD89AEFDE0E}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Arial">
    <w:charset w:val="00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Praça Olímpio Campos, 74 – Centro. CEP 49010-010. Telefone: 2107-4800.</w:t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Praça Olímpio Campos, 74 – Centro. CEP 49010-010. Telefone: 2107-4800.</w:t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114300" distR="114300" simplePos="0" locked="0" layoutInCell="0" allowOverlap="1" relativeHeight="2">
          <wp:simplePos x="0" y="0"/>
          <wp:positionH relativeFrom="column">
            <wp:posOffset>2434590</wp:posOffset>
          </wp:positionH>
          <wp:positionV relativeFrom="paragraph">
            <wp:posOffset>97155</wp:posOffset>
          </wp:positionV>
          <wp:extent cx="655955" cy="624205"/>
          <wp:effectExtent l="0" t="0" r="0" b="0"/>
          <wp:wrapSquare wrapText="bothSides"/>
          <wp:docPr id="3" name="image1.png" descr="camara_municip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camara_municipa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5955" cy="624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  <w:p>
    <w:pPr>
      <w:pStyle w:val="Normal1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  <w:p>
    <w:pPr>
      <w:pStyle w:val="Normal1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  <w:p>
    <w:pPr>
      <w:pStyle w:val="Normal1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  <w:p>
    <w:pPr>
      <w:pStyle w:val="Normal1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sz w:val="24"/>
        <w:szCs w:val="24"/>
      </w:rPr>
    </w:pPr>
    <w:r>
      <w:rPr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>ESTADO DE SERGIPE</w:t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sz w:val="24"/>
        <w:szCs w:val="24"/>
      </w:rPr>
    </w:pPr>
    <w:r>
      <w:rPr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>CÂMARA MUNICIPAL DE ARACAJU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114300" distR="114300" simplePos="0" locked="0" layoutInCell="0" allowOverlap="1" relativeHeight="2">
          <wp:simplePos x="0" y="0"/>
          <wp:positionH relativeFrom="column">
            <wp:posOffset>2434590</wp:posOffset>
          </wp:positionH>
          <wp:positionV relativeFrom="paragraph">
            <wp:posOffset>97155</wp:posOffset>
          </wp:positionV>
          <wp:extent cx="655955" cy="624205"/>
          <wp:effectExtent l="0" t="0" r="0" b="0"/>
          <wp:wrapSquare wrapText="bothSides"/>
          <wp:docPr id="4" name="image1.png" descr="camara_municip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 descr="camara_municipa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5955" cy="624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  <w:p>
    <w:pPr>
      <w:pStyle w:val="Normal1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  <w:p>
    <w:pPr>
      <w:pStyle w:val="Normal1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  <w:p>
    <w:pPr>
      <w:pStyle w:val="Normal1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  <w:p>
    <w:pPr>
      <w:pStyle w:val="Normal1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sz w:val="24"/>
        <w:szCs w:val="24"/>
      </w:rPr>
    </w:pPr>
    <w:r>
      <w:rPr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>ESTADO DE SERGIPE</w:t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sz w:val="24"/>
        <w:szCs w:val="24"/>
      </w:rPr>
    </w:pPr>
    <w:r>
      <w:rPr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>CÂMARA MUNICIPAL DE ARACAJU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widowControl/>
      <w:tabs>
        <w:tab w:val="clear" w:pos="720"/>
        <w:tab w:val="left" w:pos="0" w:leader="none"/>
        <w:tab w:val="left" w:pos="432" w:leader="none"/>
      </w:tabs>
      <w:ind w:firstLine="6379" w:left="0" w:right="0"/>
    </w:pPr>
    <w:rPr>
      <w:rFonts w:ascii="Times New Roman" w:hAnsi="Times New Roman" w:eastAsia="Times New Roman" w:cs="Times New Roman"/>
      <w:position w:val="0"/>
      <w:sz w:val="24"/>
      <w:sz w:val="24"/>
      <w:szCs w:val="24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widowControl/>
      <w:tabs>
        <w:tab w:val="clear" w:pos="720"/>
        <w:tab w:val="left" w:pos="0" w:leader="none"/>
        <w:tab w:val="left" w:pos="576" w:leader="none"/>
      </w:tabs>
      <w:ind w:hanging="576" w:left="576"/>
      <w:jc w:val="center"/>
    </w:pPr>
    <w:rPr>
      <w:rFonts w:ascii="Times New Roman" w:hAnsi="Times New Roman" w:eastAsia="Times New Roman" w:cs="Times New Roman"/>
      <w:b/>
      <w:bCs/>
      <w:position w:val="0"/>
      <w:sz w:val="28"/>
      <w:sz w:val="28"/>
      <w:szCs w:val="28"/>
      <w:vertAlign w:val="baseline"/>
    </w:rPr>
  </w:style>
  <w:style w:type="paragraph" w:styleId="Heading3">
    <w:name w:val="Heading 3"/>
    <w:basedOn w:val="Normal1"/>
    <w:next w:val="Normal1"/>
    <w:qFormat/>
    <w:pPr>
      <w:keepNext w:val="true"/>
      <w:widowControl/>
      <w:tabs>
        <w:tab w:val="clear" w:pos="720"/>
        <w:tab w:val="left" w:pos="0" w:leader="none"/>
      </w:tabs>
      <w:spacing w:lineRule="auto" w:line="240" w:before="140" w:after="120"/>
      <w:ind w:hanging="720" w:left="720"/>
    </w:pPr>
    <w:rPr>
      <w:rFonts w:ascii="Liberation Sans" w:hAnsi="Liberation Sans" w:eastAsia="Liberation Sans" w:cs="Liberation Sans"/>
      <w:b/>
      <w:bCs/>
      <w:position w:val="0"/>
      <w:sz w:val="28"/>
      <w:sz w:val="28"/>
      <w:szCs w:val="28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17</TotalTime>
  <Application>LibreOffice/24.2.2.2$Windows_X86_64 LibreOffice_project/d56cc158d8a96260b836f100ef4b4ef25d6f1a01</Application>
  <AppVersion>15.0000</AppVersion>
  <Pages>1</Pages>
  <Words>165</Words>
  <Characters>980</Characters>
  <CharactersWithSpaces>1140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lastPrinted>2026-03-13T13:01:51Z</cp:lastPrinted>
  <dcterms:modified xsi:type="dcterms:W3CDTF">2026-03-13T13:04:47Z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8892FF679A0E40968BCD20849173B7A1_13</vt:lpwstr>
  </property>
  <property fmtid="{D5CDD505-2E9C-101B-9397-08002B2CF9AE}" pid="3" name="KSOProductBuildVer">
    <vt:lpwstr>1046-12.2.0.17562</vt:lpwstr>
  </property>
</Properties>
</file>