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Arial" w:hAnsi="Arial" w:eastAsia="Arial" w:cs="Arial"/>
          <w:b/>
          <w:bCs/>
          <w:position w:val="0"/>
          <w:sz w:val="28"/>
          <w:sz w:val="28"/>
          <w:szCs w:val="28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8"/>
          <w:sz w:val="28"/>
          <w:szCs w:val="28"/>
          <w:vertAlign w:val="baseline"/>
        </w:rPr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mallCaps/>
          <w:sz w:val="24"/>
          <w:szCs w:val="24"/>
        </w:rPr>
        <w:t>INDICAÇÃO N</w:t>
      </w:r>
      <w:r>
        <w:rPr>
          <w:rFonts w:ascii="Times New Roman" w:hAnsi="Times New Roman"/>
          <w:b/>
          <w:bCs/>
          <w:smallCaps/>
          <w:sz w:val="24"/>
          <w:szCs w:val="24"/>
        </w:rPr>
        <w:t>º</w:t>
      </w:r>
      <w:r>
        <w:rPr>
          <w:rFonts w:ascii="Times New Roman" w:hAnsi="Times New Roman"/>
          <w:b/>
          <w:bCs/>
          <w:smallCaps/>
          <w:sz w:val="24"/>
          <w:szCs w:val="24"/>
        </w:rPr>
        <w:t xml:space="preserve"> ____/ 2026</w:t>
      </w:r>
    </w:p>
    <w:p>
      <w:pPr>
        <w:pStyle w:val="Normal1"/>
        <w:rPr>
          <w:rFonts w:ascii="Times New Roman" w:hAnsi="Times New Roman" w:eastAsia="Arial" w:cs="Arial"/>
          <w:position w:val="0"/>
          <w:sz w:val="24"/>
          <w:sz w:val="24"/>
          <w:szCs w:val="24"/>
          <w:vertAlign w:val="baseline"/>
        </w:rPr>
      </w:pPr>
      <w:r>
        <w:rPr>
          <w:rFonts w:eastAsia="Arial" w:cs="Arial"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jc w:val="left"/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spacing w:lineRule="auto" w:line="360" w:before="57" w:after="57"/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b/>
          <w:bCs/>
          <w:position w:val="0"/>
          <w:sz w:val="24"/>
          <w:sz w:val="24"/>
          <w:szCs w:val="24"/>
          <w:vertAlign w:val="baseline"/>
        </w:rPr>
        <w:t>Assunto: Solicitação de recapeamento asfáltico em via pública.</w:t>
      </w:r>
    </w:p>
    <w:p>
      <w:pPr>
        <w:pStyle w:val="Normal1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  <w:tab/>
        <w:tab/>
        <w:t>Senhor Presidente,</w:t>
      </w:r>
    </w:p>
    <w:p>
      <w:pPr>
        <w:pStyle w:val="Normal1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0" w:after="0"/>
        <w:ind w:hanging="0" w:left="0" w:right="113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 xml:space="preserve">Considerando a necessidade de atender às demandas dos moradores da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ua F,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onjunto Ronaldo S. Araújo,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nº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28,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b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airro Porto Dantas, CEP 49069-228, quanto à realização de serviços de recapeamento asfáltico na referida via;</w:t>
      </w:r>
    </w:p>
    <w:p>
      <w:pPr>
        <w:pStyle w:val="Normal1"/>
        <w:widowControl/>
        <w:shd w:val="clear" w:fill="auto"/>
        <w:spacing w:lineRule="auto" w:line="360" w:before="100" w:after="100"/>
        <w:ind w:hanging="0" w:left="0" w:right="113"/>
        <w:jc w:val="both"/>
        <w:rPr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>C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onsiderando, ainda, que compete à Empresa Municipal de Obras e Urbanização (Emurb) a execução de serviços de manutenção e recuperação da pavimentação, tarefa imprescindível para garantir melhores condições de mobilidade, segurança e bem-estar aos munícipes; </w:t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100" w:after="100"/>
        <w:ind w:hanging="0" w:left="0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Indico à Mesa, nos termos regimentais e após a devida apreciação do Plenário, que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 presente solicitação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seja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encaminha ao senhor Sérgio Rosendo, p</w:t>
      </w:r>
      <w:r>
        <w:rPr>
          <w:rFonts w:ascii="Times New Roman" w:hAnsi="Times New Roman"/>
          <w:sz w:val="24"/>
          <w:szCs w:val="24"/>
        </w:rPr>
        <w:t xml:space="preserve">residente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da Emurb,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para que adote </w:t>
      </w:r>
      <w:r>
        <w:rPr>
          <w:rFonts w:ascii="Times New Roman" w:hAnsi="Times New Roman"/>
          <w:sz w:val="24"/>
          <w:szCs w:val="24"/>
        </w:rPr>
        <w:t xml:space="preserve">as providências necessárias </w:t>
      </w:r>
      <w:r>
        <w:rPr>
          <w:rFonts w:ascii="Times New Roman" w:hAnsi="Times New Roman"/>
          <w:sz w:val="24"/>
          <w:szCs w:val="24"/>
        </w:rPr>
        <w:t xml:space="preserve">à melhoria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 trecho mencion</w:t>
      </w:r>
      <w:r>
        <w:rPr>
          <w:rFonts w:ascii="Times New Roman" w:hAnsi="Times New Roman"/>
          <w:sz w:val="24"/>
          <w:szCs w:val="24"/>
        </w:rPr>
        <w:t>ado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1"/>
        <w:keepNext w:val="false"/>
        <w:keepLines w:val="false"/>
        <w:widowControl/>
        <w:shd w:val="clear" w:fill="auto"/>
        <w:spacing w:lineRule="auto" w:line="360" w:before="100" w:after="100"/>
        <w:ind w:hanging="0" w:left="0" w:right="113"/>
        <w:jc w:val="both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jc w:val="both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8040" w:leader="none"/>
        </w:tabs>
        <w:spacing w:lineRule="auto" w:line="24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Palácio Graccho Cardoso, Aracaju, </w:t>
      </w:r>
      <w:r>
        <w:rPr>
          <w:rFonts w:ascii="Times New Roman" w:hAnsi="Times New Roman"/>
          <w:sz w:val="24"/>
          <w:szCs w:val="24"/>
        </w:rPr>
        <w:t xml:space="preserve">12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de </w:t>
      </w:r>
      <w:r>
        <w:rPr>
          <w:rFonts w:ascii="Times New Roman" w:hAnsi="Times New Roman"/>
          <w:sz w:val="24"/>
          <w:szCs w:val="24"/>
        </w:rPr>
        <w:t xml:space="preserve">março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 202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</w:p>
    <w:p>
      <w:pPr>
        <w:pStyle w:val="Normal1"/>
        <w:jc w:val="center"/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pPr>
      <w:r>
        <w:rPr>
          <w:rFonts w:ascii="Times New Roman" w:hAnsi="Times New Roman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584835" cy="2308225"/>
                <wp:effectExtent l="0" t="0" r="0" b="0"/>
                <wp:docPr id="1" name="image2.png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png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6200000">
                          <a:off x="0" y="0"/>
                          <a:ext cx="585000" cy="2308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2.png 1" stroked="f" o:allowincell="f" style="position:absolute;margin-left:67.85pt;margin-top:-114pt;width:46pt;height:181.7pt;mso-wrap-style:none;v-text-anchor:middle;rotation:270;mso-position-vertical:top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José Sávio Gois Silva</w:t>
      </w:r>
    </w:p>
    <w:p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mallCaps/>
          <w:position w:val="0"/>
          <w:sz w:val="24"/>
          <w:sz w:val="24"/>
          <w:szCs w:val="24"/>
          <w:vertAlign w:val="baseline"/>
        </w:rPr>
        <w:t>Vereador</w:t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mallCaps/>
          <w:position w:val="0"/>
          <w:sz w:val="28"/>
          <w:sz w:val="28"/>
          <w:szCs w:val="28"/>
          <w:vertAlign w:val="baseline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jc w:val="center"/>
        <w:rPr>
          <w:b/>
          <w:bCs/>
          <w:sz w:val="28"/>
          <w:szCs w:val="28"/>
          <w:vertAlign w:val="superscript"/>
        </w:rPr>
      </w:pPr>
      <w:r>
        <w:rPr/>
      </w:r>
    </w:p>
    <w:p>
      <w:pPr>
        <w:pStyle w:val="Normal1"/>
        <w:jc w:val="center"/>
        <w:rPr>
          <w:b/>
          <w:bCs/>
          <w:sz w:val="28"/>
          <w:szCs w:val="28"/>
          <w:vertAlign w:val="superscript"/>
        </w:rPr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701" w:right="1701" w:gutter="0" w:header="720" w:top="1417" w:footer="53" w:bottom="1417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Praça Olímpio Campos, 74 – Centro. CEP 49010-010. Telefone: 2107-4800.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Praça Olímpio Campos, 74 – Centro. CEP 49010-010. Telefone: 2107-4800.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/>
          <wp:docPr id="3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/>
          <wp:docPr id="4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/>
        <w:bCs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ESTADO DE SERGIPE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left="0" w:right="0"/>
      <w:jc w:val="center"/>
      <w:rPr>
        <w:sz w:val="24"/>
        <w:szCs w:val="24"/>
      </w:rPr>
    </w:pPr>
    <w:r>
      <w:rPr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widowControl/>
      <w:tabs>
        <w:tab w:val="clear" w:pos="720"/>
        <w:tab w:val="left" w:pos="0" w:leader="none"/>
        <w:tab w:val="left" w:pos="432" w:leader="none"/>
      </w:tabs>
      <w:ind w:firstLine="6379" w:left="0" w:right="0"/>
    </w:pPr>
    <w:rPr>
      <w:rFonts w:ascii="Times New Roman" w:hAnsi="Times New Roman" w:eastAsia="Times New Roman" w:cs="Times New Roman"/>
      <w:position w:val="0"/>
      <w:sz w:val="24"/>
      <w:sz w:val="24"/>
      <w:szCs w:val="24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widowControl/>
      <w:tabs>
        <w:tab w:val="clear" w:pos="720"/>
        <w:tab w:val="left" w:pos="0" w:leader="none"/>
        <w:tab w:val="left" w:pos="576" w:leader="none"/>
      </w:tabs>
      <w:ind w:hanging="576" w:left="576"/>
      <w:jc w:val="center"/>
    </w:pPr>
    <w:rPr>
      <w:rFonts w:ascii="Times New Roman" w:hAnsi="Times New Roman" w:eastAsia="Times New Roman" w:cs="Times New Roman"/>
      <w:b/>
      <w:bCs/>
      <w:position w:val="0"/>
      <w:sz w:val="28"/>
      <w:sz w:val="28"/>
      <w:szCs w:val="28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widowControl/>
      <w:tabs>
        <w:tab w:val="clear" w:pos="720"/>
        <w:tab w:val="left" w:pos="0" w:leader="none"/>
      </w:tabs>
      <w:spacing w:lineRule="auto" w:line="240" w:before="140" w:after="120"/>
      <w:ind w:hanging="720" w:left="720"/>
    </w:pPr>
    <w:rPr>
      <w:rFonts w:ascii="Liberation Sans" w:hAnsi="Liberation Sans" w:eastAsia="Liberation Sans" w:cs="Liberation Sans"/>
      <w:b/>
      <w:bCs/>
      <w:position w:val="0"/>
      <w:sz w:val="28"/>
      <w:sz w:val="28"/>
      <w:szCs w:val="28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LibreOffice/24.2.2.2$Windows_X86_64 LibreOffice_project/d56cc158d8a96260b836f100ef4b4ef25d6f1a01</Application>
  <AppVersion>15.0000</AppVersion>
  <Pages>1</Pages>
  <Words>166</Words>
  <Characters>980</Characters>
  <CharactersWithSpaces>1141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2026-03-13T13:07:47Z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