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INDICAÇÃO Nº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hanging="0" w:left="0" w:right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29"/>
        <w:ind w:hanging="0" w:left="0" w:right="0"/>
        <w:jc w:val="left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Autoria: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V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ereador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B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reno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G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aribalde</w:t>
      </w:r>
    </w:p>
    <w:p>
      <w:pPr>
        <w:pStyle w:val="Normal1"/>
        <w:widowControl/>
        <w:pBdr/>
        <w:shd w:val="clear" w:fill="auto"/>
        <w:spacing w:lineRule="auto" w:line="240" w:before="0" w:after="0"/>
        <w:ind w:hanging="0" w:left="0" w:right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360" w:before="114" w:after="297"/>
        <w:ind w:hanging="0" w:left="0" w:right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ab/>
        <w:tab/>
        <w:t>Senhor Presidente,</w:t>
      </w:r>
    </w:p>
    <w:p>
      <w:pPr>
        <w:pStyle w:val="Normal1"/>
        <w:spacing w:lineRule="auto" w:line="360" w:before="0"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A educação é um direito fundamental assegurado pela Constituição Federal.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Nesse contexto,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o acesso à escola, especialmente em regiões periféricas ou em áreas de expansão urbana, depende </w:t>
      </w:r>
      <w:r>
        <w:rPr>
          <w:rFonts w:eastAsia="Times New Roman" w:cs="Times New Roman" w:ascii="Times New Roman" w:hAnsi="Times New Roman"/>
          <w:sz w:val="24"/>
          <w:szCs w:val="24"/>
        </w:rPr>
        <w:t>de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que a disponibilidade de vagas seja compatível com o volume da demanda local. No bairro Porto Dantas, contudo, têm sido recorrentes as reclamações acerca da urgente necessidade de ampliação das vagas de creche destinadas às crianças residentes na localidade. </w:t>
      </w:r>
    </w:p>
    <w:p>
      <w:pPr>
        <w:pStyle w:val="Normal1"/>
        <w:spacing w:lineRule="auto" w:line="360" w:before="0"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  <w:t>Diante dessa realidade, torna-se imprescindível que a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Secretaria Municipal da Educação (SEMED) promova a ampliação das vagas de creche destinadas ao atendimento da população do referido bairro, de modo a assegurar que nenhum estudante seja privado do direito à educação. </w:t>
      </w:r>
    </w:p>
    <w:p>
      <w:pPr>
        <w:pStyle w:val="Normal1"/>
        <w:spacing w:lineRule="auto" w:line="360" w:before="0" w:after="0"/>
        <w:ind w:firstLine="720"/>
        <w:jc w:val="both"/>
        <w:rPr>
          <w:rStyle w:val="Strong"/>
          <w:rFonts w:eastAsia="Times New Roman" w:cs="Times New Roman"/>
          <w:b w:val="false"/>
          <w:bCs w:val="false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Assim, indico à Mesa, nos termos regimentais e após ouvido o Plenário, que </w:t>
      </w:r>
      <w:r>
        <w:rPr>
          <w:rFonts w:eastAsia="Times New Roman" w:cs="Times New Roman" w:ascii="Times New Roman" w:hAnsi="Times New Roman"/>
          <w:sz w:val="24"/>
          <w:szCs w:val="24"/>
        </w:rPr>
        <w:t>a presente solicitação seja encaminhada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à </w:t>
      </w:r>
      <w:r>
        <w:rPr>
          <w:rFonts w:eastAsia="Times New Roman" w:cs="Times New Roman" w:ascii="Times New Roman" w:hAnsi="Times New Roman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enhora Edna Amorim, </w:t>
      </w:r>
      <w:r>
        <w:rPr>
          <w:rFonts w:eastAsia="Times New Roman" w:cs="Times New Roman" w:ascii="Times New Roman" w:hAnsi="Times New Roman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ecretária </w:t>
      </w:r>
      <w:r>
        <w:rPr>
          <w:rFonts w:eastAsia="Times New Roman" w:cs="Times New Roman" w:ascii="Times New Roman" w:hAnsi="Times New Roman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unicipal da Educação,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para que sejam </w:t>
      </w:r>
      <w:r>
        <w:rPr>
          <w:rFonts w:eastAsia="Times New Roman" w:cs="Times New Roman" w:ascii="Times New Roman" w:hAnsi="Times New Roman"/>
          <w:sz w:val="24"/>
          <w:szCs w:val="24"/>
        </w:rPr>
        <w:t>ado</w:t>
      </w:r>
      <w:r>
        <w:rPr>
          <w:rFonts w:eastAsia="Times New Roman" w:cs="Times New Roman" w:ascii="Times New Roman" w:hAnsi="Times New Roman"/>
          <w:sz w:val="24"/>
          <w:szCs w:val="24"/>
        </w:rPr>
        <w:t>tadas a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s providências necessárias à ampliação imediata das vagas de creche no </w:t>
      </w:r>
      <w:r>
        <w:rPr>
          <w:rFonts w:eastAsia="Times New Roman" w:cs="Times New Roman" w:ascii="Times New Roman" w:hAnsi="Times New Roman"/>
          <w:sz w:val="24"/>
          <w:szCs w:val="24"/>
        </w:rPr>
        <w:t>b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airro Porto Dantas, </w:t>
      </w:r>
      <w:r>
        <w:rPr>
          <w:rStyle w:val="Strong"/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a fim de garantir o acesso pleno e regular do público infantil à rede municipal de ensino. </w:t>
      </w:r>
    </w:p>
    <w:p>
      <w:pPr>
        <w:pStyle w:val="Normal1"/>
        <w:spacing w:lineRule="auto" w:line="360" w:before="240" w:after="240"/>
        <w:ind w:firstLine="72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hanging="0" w:left="0" w:right="0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Palácio Graccho Cardoso, Aracaju, </w:t>
      </w:r>
      <w:r>
        <w:rPr>
          <w:rFonts w:eastAsia="Times New Roman" w:cs="Times New Roman"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2286000</wp:posOffset>
            </wp:positionH>
            <wp:positionV relativeFrom="paragraph">
              <wp:posOffset>253365</wp:posOffset>
            </wp:positionV>
            <wp:extent cx="1194435" cy="608330"/>
            <wp:effectExtent l="0" t="0" r="0" b="0"/>
            <wp:wrapNone/>
            <wp:docPr id="1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4"/>
          <w:szCs w:val="24"/>
        </w:rPr>
        <w:t>26 de fevereiro de 2026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hanging="0" w:left="0" w:right="0"/>
        <w:jc w:val="lef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hanging="0" w:left="0" w:right="0"/>
        <w:jc w:val="lef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BRENO GARIBALDE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Vereador</w:t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1906" w:h="16838"/>
      <w:pgMar w:left="1699" w:right="1138" w:gutter="0" w:header="0" w:top="1138" w:footer="0" w:bottom="1138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Praça Olímpio Campos, 74 – Centro. CEP 49010-040 – </w:t>
    </w: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Telef</w:t>
    </w: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one (79) 2107-4800.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Praça Olímpio Campos, 74 – Centro. CEP 49010-040 – </w:t>
    </w: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Telef</w:t>
    </w: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one (79) 2107-4800.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2388870</wp:posOffset>
          </wp:positionH>
          <wp:positionV relativeFrom="paragraph">
            <wp:posOffset>179705</wp:posOffset>
          </wp:positionV>
          <wp:extent cx="981075" cy="781050"/>
          <wp:effectExtent l="0" t="0" r="0" b="0"/>
          <wp:wrapNone/>
          <wp:docPr id="2" name="image1.png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camara_municip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ESTADO DE SERGIPE</w:t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CÂMARA MUNICIPAL DE ARACAJU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2388870</wp:posOffset>
          </wp:positionH>
          <wp:positionV relativeFrom="paragraph">
            <wp:posOffset>179705</wp:posOffset>
          </wp:positionV>
          <wp:extent cx="981075" cy="781050"/>
          <wp:effectExtent l="0" t="0" r="0" b="0"/>
          <wp:wrapNone/>
          <wp:docPr id="3" name="image1.png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camara_municip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ESTADO DE SERGIPE</w:t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hanging="0" w:left="0" w:right="0"/>
      <w:jc w:val="center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CÂMARA MUNICIPAL DE ARACAJU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0"/>
      <w:szCs w:val="20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0" w:after="0"/>
      <w:ind w:hanging="0" w:left="0" w:right="0"/>
      <w:jc w:val="both"/>
    </w:pPr>
    <w:rPr>
      <w:rFonts w:ascii="Arial" w:hAnsi="Arial" w:eastAsia="Arial" w:cs="Arial"/>
      <w:b w:val="false"/>
      <w:bCs w:val="false"/>
      <w:i/>
      <w:iCs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60" w:after="80"/>
      <w:ind w:hanging="0" w:left="0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80" w:after="80"/>
      <w:ind w:hanging="0" w:left="0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40" w:after="40"/>
      <w:ind w:hanging="0" w:left="0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20" w:after="40"/>
      <w:ind w:hanging="0" w:left="0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00" w:after="40"/>
      <w:ind w:hanging="0" w:left="0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mphasis">
    <w:name w:val="Emphasis"/>
    <w:uiPriority w:val="20"/>
    <w:qFormat/>
    <w:rsid w:val="00523c62"/>
    <w:rPr>
      <w:i/>
      <w:iCs/>
    </w:rPr>
  </w:style>
  <w:style w:type="character" w:styleId="Apple-converted-space" w:customStyle="1">
    <w:name w:val="apple-converted-space"/>
    <w:qFormat/>
    <w:rsid w:val="009444fa"/>
    <w:rPr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character" w:styleId="CabealhoChar" w:customStyle="1">
    <w:name w:val="Cabeçalho Char"/>
    <w:qFormat/>
    <w:rsid w:val="00361dc3"/>
    <w:rPr>
      <w:rFonts w:ascii="Arial" w:hAnsi="Arial"/>
    </w:rPr>
  </w:style>
  <w:style w:type="character" w:styleId="RodapChar" w:customStyle="1">
    <w:name w:val="Rodapé Char"/>
    <w:uiPriority w:val="99"/>
    <w:qFormat/>
    <w:rsid w:val="00361dc3"/>
    <w:rPr>
      <w:rFonts w:ascii="Arial" w:hAnsi="Arial"/>
    </w:rPr>
  </w:style>
  <w:style w:type="character" w:styleId="TextodebaloChar" w:customStyle="1">
    <w:name w:val="Texto de balão Char"/>
    <w:link w:val="BalloonText"/>
    <w:qFormat/>
    <w:rsid w:val="00361dc3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284764"/>
    <w:rPr>
      <w:b/>
      <w:bCs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11"/>
    <w:rsid w:val="007b77b5"/>
    <w:pPr>
      <w:jc w:val="both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1"/>
    <w:qFormat/>
    <w:pPr>
      <w:suppressLineNumbers/>
    </w:pPr>
    <w:rPr/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0"/>
      <w:szCs w:val="20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false"/>
      <w:keepLines w:val="false"/>
      <w:pageBreakBefore w:val="false"/>
      <w:widowControl/>
      <w:pBdr/>
      <w:shd w:val="clear" w:fill="auto"/>
      <w:spacing w:lineRule="auto" w:line="240" w:before="0" w:after="0"/>
      <w:ind w:hanging="0" w:left="0" w:right="0"/>
      <w:jc w:val="center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paragraph" w:styleId="Caption1">
    <w:name w:val="caption1"/>
    <w:basedOn w:val="Normal1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Normal11" w:customStyle="1">
    <w:name w:val="normal11"/>
    <w:qFormat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0"/>
      <w:szCs w:val="20"/>
      <w:lang w:eastAsia="zh-CN" w:bidi="hi-IN" w:val="en-US"/>
    </w:rPr>
  </w:style>
  <w:style w:type="paragraph" w:styleId="BodyTextIndent">
    <w:name w:val="Body Text Indent"/>
    <w:basedOn w:val="Normal11"/>
    <w:rsid w:val="007b77b5"/>
    <w:pPr>
      <w:ind w:left="3402"/>
      <w:jc w:val="both"/>
    </w:pPr>
    <w:rPr>
      <w:b/>
    </w:rPr>
  </w:style>
  <w:style w:type="paragraph" w:styleId="NormalWeb">
    <w:name w:val="Normal (Web)"/>
    <w:basedOn w:val="Normal11"/>
    <w:uiPriority w:val="99"/>
    <w:unhideWhenUsed/>
    <w:qFormat/>
    <w:rsid w:val="00a81686"/>
    <w:pPr>
      <w:spacing w:beforeAutospacing="1" w:afterAutospacing="1"/>
    </w:pPr>
    <w:rPr>
      <w:rFonts w:ascii="Times New Roman" w:hAnsi="Times New Roman"/>
      <w:sz w:val="24"/>
      <w:szCs w:val="24"/>
    </w:rPr>
  </w:style>
  <w:style w:type="paragraph" w:styleId="CabealhoeRodap" w:customStyle="1">
    <w:name w:val="Cabeçalho e Rodapé"/>
    <w:basedOn w:val="Normal1"/>
    <w:qFormat/>
    <w:pPr/>
    <w:rPr/>
  </w:style>
  <w:style w:type="paragraph" w:styleId="Header">
    <w:name w:val="Header"/>
    <w:basedOn w:val="Normal11"/>
    <w:link w:val="CabealhoChar"/>
    <w:rsid w:val="00361dc3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11"/>
    <w:link w:val="RodapChar"/>
    <w:uiPriority w:val="99"/>
    <w:rsid w:val="00361dc3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11"/>
    <w:link w:val="TextodebaloChar"/>
    <w:qFormat/>
    <w:rsid w:val="00361dc3"/>
    <w:pPr/>
    <w:rPr>
      <w:rFonts w:ascii="Tahoma" w:hAnsi="Tahoma"/>
      <w:sz w:val="16"/>
      <w:szCs w:val="16"/>
    </w:rPr>
  </w:style>
  <w:style w:type="paragraph" w:styleId="Subtitle">
    <w:name w:val="Subtitle"/>
    <w:basedOn w:val="Normal1"/>
    <w:next w:val="Normal1"/>
    <w:qFormat/>
    <w:pPr>
      <w:jc w:val="center"/>
    </w:pPr>
    <w:rPr>
      <w:b/>
      <w:bCs/>
      <w:i/>
      <w:iCs/>
      <w:sz w:val="18"/>
      <w:szCs w:val="18"/>
    </w:rPr>
  </w:style>
  <w:style w:type="paragraph" w:styleId="Blocodecitao">
    <w:name w:val="Bloco de citação"/>
    <w:basedOn w:val="Normal"/>
    <w:qFormat/>
    <w:pPr>
      <w:spacing w:before="0" w:after="283"/>
      <w:ind w:hanging="0" w:left="567" w:right="567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</w:style>
  <w:style w:type="table" w:default="1" w:styleId="TableNormal">
    <w:name w:val="TableNormal"/>
  </w:style>
  <w:style w:type="table" w:default="1" w:styleId="TableNormal">
    <w:name w:val="TableNormal"/>
  </w:style>
  <w:style w:type="table" w:default="1" w:styleId="TableNormal">
    <w:name w:val="Table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f0223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qrnabqnZkMQtXYiscntdAN6JiOQ==">CgMxLjA4AHIhMU9ENnhuMV9GM3dPS3Y4UVJ4UG5xYkQzSmRCQ3o5d2lS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29</TotalTime>
  <Application>LibreOffice/24.2.2.2$Windows_X86_64 LibreOffice_project/d56cc158d8a96260b836f100ef4b4ef25d6f1a01</Application>
  <AppVersion>15.0000</AppVersion>
  <Pages>1</Pages>
  <Words>222</Words>
  <Characters>1264</Characters>
  <CharactersWithSpaces>1482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2025-03-12T19:16:00Z</dcterms:created>
  <dc:creator>secapp</dc:creator>
  <dc:description/>
  <dc:language>pt-BR</dc:language>
  <cp:lastModifiedBy/>
  <dcterms:modified xsi:type="dcterms:W3CDTF">2026-03-11T12:44:41Z</dcterms:modified>
  <cp:revision>14</cp:revision>
  <dc:subject/>
  <dc:title/>
</cp:coreProperties>
</file>