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6A72B4" w14:textId="77777777" w:rsidR="00E41822" w:rsidRDefault="00E41822">
      <w:pPr>
        <w:rPr>
          <w:rFonts w:ascii="Arial" w:hAnsi="Arial" w:cs="Arial"/>
          <w:sz w:val="24"/>
          <w:szCs w:val="24"/>
        </w:rPr>
      </w:pPr>
    </w:p>
    <w:p w14:paraId="3CBF0C87" w14:textId="77777777" w:rsidR="00E41822" w:rsidRDefault="00E41822">
      <w:pPr>
        <w:rPr>
          <w:rFonts w:ascii="Arial" w:hAnsi="Arial" w:cs="Arial"/>
          <w:sz w:val="24"/>
          <w:szCs w:val="24"/>
        </w:rPr>
      </w:pPr>
    </w:p>
    <w:p w14:paraId="0850662C" w14:textId="77777777" w:rsidR="00E41822" w:rsidRDefault="00B369DC">
      <w:pPr>
        <w:rPr>
          <w:rFonts w:ascii="Arial" w:hAnsi="Arial" w:cs="Arial"/>
          <w:b/>
          <w:bCs/>
          <w:sz w:val="24"/>
          <w:szCs w:val="24"/>
        </w:rPr>
      </w:pPr>
      <w:r>
        <w:rPr>
          <w:rFonts w:ascii="Arial" w:hAnsi="Arial" w:cs="Arial"/>
          <w:sz w:val="24"/>
          <w:szCs w:val="24"/>
        </w:rPr>
        <w:t xml:space="preserve">Autoria:  Soneca                                             </w:t>
      </w:r>
      <w:r>
        <w:rPr>
          <w:rFonts w:ascii="Arial" w:hAnsi="Arial" w:cs="Arial"/>
          <w:b/>
          <w:bCs/>
          <w:sz w:val="24"/>
          <w:szCs w:val="24"/>
        </w:rPr>
        <w:t>PROJETO DE LEI Nº       /2026</w:t>
      </w:r>
    </w:p>
    <w:p w14:paraId="0F6C5245" w14:textId="77777777" w:rsidR="00E41822" w:rsidRDefault="00E41822">
      <w:pPr>
        <w:rPr>
          <w:rFonts w:ascii="Arial" w:hAnsi="Arial" w:cs="Arial"/>
          <w:sz w:val="24"/>
          <w:szCs w:val="24"/>
        </w:rPr>
      </w:pPr>
    </w:p>
    <w:p w14:paraId="22953305" w14:textId="77777777" w:rsidR="00E41822" w:rsidRDefault="00E41822" w:rsidP="0069686D">
      <w:pPr>
        <w:jc w:val="both"/>
        <w:rPr>
          <w:rFonts w:ascii="Arial" w:hAnsi="Arial" w:cs="Arial"/>
          <w:b/>
          <w:bCs/>
          <w:sz w:val="24"/>
          <w:szCs w:val="24"/>
        </w:rPr>
      </w:pPr>
    </w:p>
    <w:p w14:paraId="50D31770" w14:textId="77777777" w:rsidR="00E41822" w:rsidRDefault="00E41822">
      <w:pPr>
        <w:ind w:left="4248"/>
        <w:jc w:val="both"/>
        <w:rPr>
          <w:rFonts w:ascii="Arial" w:hAnsi="Arial" w:cs="Arial"/>
          <w:b/>
          <w:bCs/>
          <w:sz w:val="24"/>
          <w:szCs w:val="24"/>
        </w:rPr>
      </w:pPr>
    </w:p>
    <w:p w14:paraId="4D370E9C" w14:textId="5C5EA912" w:rsidR="00E41822" w:rsidRDefault="0069686D" w:rsidP="0069686D">
      <w:pPr>
        <w:ind w:leftChars="1679" w:left="3358"/>
        <w:jc w:val="both"/>
        <w:rPr>
          <w:rFonts w:ascii="Arial" w:hAnsi="Arial" w:cs="Arial"/>
          <w:b/>
          <w:bCs/>
          <w:sz w:val="24"/>
          <w:szCs w:val="24"/>
        </w:rPr>
      </w:pPr>
      <w:r>
        <w:rPr>
          <w:rFonts w:ascii="Arial" w:hAnsi="Arial" w:cs="Arial"/>
          <w:b/>
          <w:bCs/>
          <w:sz w:val="24"/>
          <w:szCs w:val="24"/>
        </w:rPr>
        <w:t>DENOMINA RUA SAMUEL MAUR</w:t>
      </w:r>
      <w:r w:rsidR="00B557F7">
        <w:rPr>
          <w:rFonts w:ascii="Arial" w:hAnsi="Arial" w:cs="Arial"/>
          <w:b/>
          <w:bCs/>
          <w:sz w:val="24"/>
          <w:szCs w:val="24"/>
        </w:rPr>
        <w:t>Í</w:t>
      </w:r>
      <w:r>
        <w:rPr>
          <w:rFonts w:ascii="Arial" w:hAnsi="Arial" w:cs="Arial"/>
          <w:b/>
          <w:bCs/>
          <w:sz w:val="24"/>
          <w:szCs w:val="24"/>
        </w:rPr>
        <w:t xml:space="preserve">CIO DOS SANTOS A ATUAL RUA </w:t>
      </w:r>
      <w:r w:rsidRPr="0069686D">
        <w:rPr>
          <w:rFonts w:ascii="Arial" w:hAnsi="Arial" w:cs="Arial"/>
          <w:b/>
          <w:bCs/>
          <w:sz w:val="24"/>
          <w:szCs w:val="24"/>
        </w:rPr>
        <w:t>“03”, SITUADA NO LOTEAMENTO</w:t>
      </w:r>
      <w:r>
        <w:rPr>
          <w:rFonts w:ascii="Arial" w:hAnsi="Arial" w:cs="Arial"/>
          <w:b/>
          <w:bCs/>
          <w:sz w:val="24"/>
          <w:szCs w:val="24"/>
        </w:rPr>
        <w:t xml:space="preserve"> </w:t>
      </w:r>
      <w:r w:rsidRPr="0069686D">
        <w:rPr>
          <w:rFonts w:ascii="Arial" w:hAnsi="Arial" w:cs="Arial"/>
          <w:b/>
          <w:bCs/>
          <w:sz w:val="24"/>
          <w:szCs w:val="24"/>
        </w:rPr>
        <w:t>PORTAL INDUSTRIAL DE ARACAJU, BAIRRO OLARIA</w:t>
      </w:r>
      <w:r>
        <w:rPr>
          <w:rFonts w:ascii="Arial" w:hAnsi="Arial" w:cs="Arial"/>
          <w:b/>
          <w:bCs/>
          <w:sz w:val="24"/>
          <w:szCs w:val="24"/>
        </w:rPr>
        <w:t>.</w:t>
      </w:r>
    </w:p>
    <w:p w14:paraId="5438583A" w14:textId="77777777" w:rsidR="00E41822" w:rsidRDefault="00E41822">
      <w:pPr>
        <w:ind w:leftChars="1679" w:left="3358"/>
        <w:jc w:val="both"/>
        <w:rPr>
          <w:rFonts w:ascii="Arial" w:hAnsi="Arial" w:cs="Arial"/>
          <w:b/>
          <w:bCs/>
          <w:sz w:val="24"/>
          <w:szCs w:val="24"/>
        </w:rPr>
      </w:pPr>
    </w:p>
    <w:p w14:paraId="109D95F2" w14:textId="77777777" w:rsidR="00E41822" w:rsidRDefault="00E41822">
      <w:pPr>
        <w:rPr>
          <w:rFonts w:ascii="Arial" w:hAnsi="Arial" w:cs="Arial"/>
          <w:sz w:val="24"/>
          <w:szCs w:val="24"/>
        </w:rPr>
      </w:pPr>
    </w:p>
    <w:p w14:paraId="088E1579" w14:textId="77777777" w:rsidR="00E41822" w:rsidRDefault="00B369DC">
      <w:pPr>
        <w:spacing w:line="360" w:lineRule="auto"/>
        <w:rPr>
          <w:rFonts w:ascii="Arial" w:hAnsi="Arial" w:cs="Arial"/>
          <w:sz w:val="24"/>
          <w:szCs w:val="24"/>
        </w:rPr>
      </w:pPr>
      <w:r>
        <w:rPr>
          <w:rFonts w:ascii="Arial" w:hAnsi="Arial" w:cs="Arial"/>
          <w:sz w:val="24"/>
          <w:szCs w:val="24"/>
        </w:rPr>
        <w:t>A PREFEITA DO MUNICÍPIO DE ARACAJU</w:t>
      </w:r>
    </w:p>
    <w:p w14:paraId="4DDA6B0B" w14:textId="77777777" w:rsidR="00E41822" w:rsidRDefault="00E41822">
      <w:pPr>
        <w:spacing w:line="360" w:lineRule="auto"/>
        <w:rPr>
          <w:rFonts w:ascii="Arial" w:hAnsi="Arial" w:cs="Arial"/>
          <w:sz w:val="24"/>
          <w:szCs w:val="24"/>
        </w:rPr>
      </w:pPr>
    </w:p>
    <w:p w14:paraId="4F4965A7" w14:textId="77777777" w:rsidR="00E41822" w:rsidRDefault="00B369DC">
      <w:pPr>
        <w:spacing w:line="360" w:lineRule="auto"/>
        <w:jc w:val="both"/>
        <w:rPr>
          <w:rFonts w:ascii="Arial" w:hAnsi="Arial" w:cs="Arial"/>
          <w:sz w:val="24"/>
          <w:szCs w:val="24"/>
        </w:rPr>
      </w:pPr>
      <w:r>
        <w:rPr>
          <w:rFonts w:ascii="Arial" w:hAnsi="Arial" w:cs="Arial"/>
          <w:sz w:val="24"/>
          <w:szCs w:val="24"/>
        </w:rPr>
        <w:t>Faz saber que a Câmara de Vereadores aprovou, e ela sanciona a seguinte Lei:</w:t>
      </w:r>
    </w:p>
    <w:p w14:paraId="6425A4F2" w14:textId="77777777" w:rsidR="00E41822" w:rsidRDefault="00E41822">
      <w:pPr>
        <w:spacing w:line="360" w:lineRule="auto"/>
        <w:jc w:val="both"/>
        <w:rPr>
          <w:rFonts w:ascii="Arial" w:hAnsi="Arial" w:cs="Arial"/>
          <w:b/>
          <w:sz w:val="24"/>
          <w:szCs w:val="24"/>
        </w:rPr>
      </w:pPr>
    </w:p>
    <w:p w14:paraId="3EEAC832" w14:textId="08D97508" w:rsidR="0069686D" w:rsidRDefault="0069686D" w:rsidP="0069686D">
      <w:pPr>
        <w:spacing w:line="360" w:lineRule="auto"/>
        <w:jc w:val="both"/>
        <w:rPr>
          <w:rFonts w:ascii="Arial" w:hAnsi="Arial" w:cs="Arial"/>
          <w:b/>
          <w:bCs/>
          <w:sz w:val="24"/>
          <w:szCs w:val="24"/>
        </w:rPr>
      </w:pPr>
      <w:r w:rsidRPr="0069686D">
        <w:rPr>
          <w:rFonts w:ascii="Arial" w:hAnsi="Arial" w:cs="Arial"/>
          <w:b/>
          <w:bCs/>
          <w:sz w:val="24"/>
          <w:szCs w:val="24"/>
        </w:rPr>
        <w:t xml:space="preserve">Art. 1º </w:t>
      </w:r>
      <w:r w:rsidRPr="0069686D">
        <w:rPr>
          <w:rFonts w:ascii="Arial" w:hAnsi="Arial" w:cs="Arial"/>
          <w:sz w:val="24"/>
          <w:szCs w:val="24"/>
        </w:rPr>
        <w:t xml:space="preserve">Fica denominada Rua </w:t>
      </w:r>
      <w:r w:rsidR="00B8051D">
        <w:rPr>
          <w:rFonts w:ascii="Arial" w:hAnsi="Arial" w:cs="Arial"/>
          <w:sz w:val="24"/>
          <w:szCs w:val="24"/>
        </w:rPr>
        <w:t>Samuel Maurício dos Santos</w:t>
      </w:r>
      <w:r w:rsidRPr="0069686D">
        <w:rPr>
          <w:rFonts w:ascii="Arial" w:hAnsi="Arial" w:cs="Arial"/>
          <w:sz w:val="24"/>
          <w:szCs w:val="24"/>
        </w:rPr>
        <w:t xml:space="preserve"> a atual Rua </w:t>
      </w:r>
      <w:r w:rsidR="00B8051D">
        <w:rPr>
          <w:rFonts w:ascii="Arial" w:hAnsi="Arial" w:cs="Arial"/>
          <w:sz w:val="24"/>
          <w:szCs w:val="24"/>
        </w:rPr>
        <w:t>3</w:t>
      </w:r>
      <w:r w:rsidRPr="0069686D">
        <w:rPr>
          <w:rFonts w:ascii="Arial" w:hAnsi="Arial" w:cs="Arial"/>
          <w:sz w:val="24"/>
          <w:szCs w:val="24"/>
        </w:rPr>
        <w:t xml:space="preserve">, </w:t>
      </w:r>
      <w:r w:rsidR="00B8051D">
        <w:rPr>
          <w:rFonts w:ascii="Arial" w:hAnsi="Arial" w:cs="Arial"/>
          <w:sz w:val="24"/>
          <w:szCs w:val="24"/>
        </w:rPr>
        <w:t>situada no Loteamento Portal Industrial de Aracaju, no Bairro Olaria</w:t>
      </w:r>
      <w:r w:rsidRPr="0069686D">
        <w:rPr>
          <w:rFonts w:ascii="Arial" w:hAnsi="Arial" w:cs="Arial"/>
          <w:sz w:val="24"/>
          <w:szCs w:val="24"/>
        </w:rPr>
        <w:t>.</w:t>
      </w:r>
      <w:r w:rsidRPr="0069686D">
        <w:rPr>
          <w:rFonts w:ascii="Arial" w:hAnsi="Arial" w:cs="Arial"/>
          <w:b/>
          <w:bCs/>
          <w:sz w:val="24"/>
          <w:szCs w:val="24"/>
        </w:rPr>
        <w:t xml:space="preserve"> </w:t>
      </w:r>
    </w:p>
    <w:p w14:paraId="6A8E5763" w14:textId="77777777" w:rsidR="0069686D" w:rsidRDefault="0069686D" w:rsidP="0069686D">
      <w:pPr>
        <w:spacing w:line="360" w:lineRule="auto"/>
        <w:jc w:val="both"/>
        <w:rPr>
          <w:rFonts w:ascii="Arial" w:hAnsi="Arial" w:cs="Arial"/>
          <w:b/>
          <w:bCs/>
          <w:sz w:val="24"/>
          <w:szCs w:val="24"/>
        </w:rPr>
      </w:pPr>
    </w:p>
    <w:p w14:paraId="3BC994A2" w14:textId="77777777" w:rsidR="0069686D" w:rsidRDefault="0069686D" w:rsidP="0069686D">
      <w:pPr>
        <w:spacing w:line="360" w:lineRule="auto"/>
        <w:jc w:val="both"/>
        <w:rPr>
          <w:rFonts w:ascii="Arial" w:hAnsi="Arial" w:cs="Arial"/>
          <w:b/>
          <w:bCs/>
          <w:sz w:val="24"/>
          <w:szCs w:val="24"/>
        </w:rPr>
      </w:pPr>
      <w:r w:rsidRPr="0069686D">
        <w:rPr>
          <w:rFonts w:ascii="Arial" w:hAnsi="Arial" w:cs="Arial"/>
          <w:b/>
          <w:bCs/>
          <w:sz w:val="24"/>
          <w:szCs w:val="24"/>
        </w:rPr>
        <w:t xml:space="preserve">Art. 2º </w:t>
      </w:r>
      <w:r w:rsidRPr="0069686D">
        <w:rPr>
          <w:rFonts w:ascii="Arial" w:hAnsi="Arial" w:cs="Arial"/>
          <w:sz w:val="24"/>
          <w:szCs w:val="24"/>
        </w:rPr>
        <w:t>A Empresa Municipal de Obras e Urbanização (Emurb) tomará as providências necessárias para a aposição da placa de identificação na mencionada via.</w:t>
      </w:r>
      <w:r w:rsidRPr="0069686D">
        <w:rPr>
          <w:rFonts w:ascii="Arial" w:hAnsi="Arial" w:cs="Arial"/>
          <w:b/>
          <w:bCs/>
          <w:sz w:val="24"/>
          <w:szCs w:val="24"/>
        </w:rPr>
        <w:t xml:space="preserve"> </w:t>
      </w:r>
    </w:p>
    <w:p w14:paraId="2AEFE056" w14:textId="77777777" w:rsidR="0069686D" w:rsidRDefault="0069686D" w:rsidP="0069686D">
      <w:pPr>
        <w:spacing w:line="360" w:lineRule="auto"/>
        <w:jc w:val="both"/>
        <w:rPr>
          <w:rFonts w:ascii="Arial" w:hAnsi="Arial" w:cs="Arial"/>
          <w:b/>
          <w:bCs/>
          <w:sz w:val="24"/>
          <w:szCs w:val="24"/>
        </w:rPr>
      </w:pPr>
    </w:p>
    <w:p w14:paraId="2727B3D7" w14:textId="3F57EB6F" w:rsidR="00E41822" w:rsidRDefault="0069686D" w:rsidP="0069686D">
      <w:pPr>
        <w:spacing w:line="360" w:lineRule="auto"/>
        <w:jc w:val="both"/>
        <w:rPr>
          <w:rFonts w:ascii="Arial" w:hAnsi="Arial" w:cs="Arial"/>
          <w:sz w:val="24"/>
          <w:szCs w:val="24"/>
        </w:rPr>
      </w:pPr>
      <w:r w:rsidRPr="0069686D">
        <w:rPr>
          <w:rFonts w:ascii="Arial" w:hAnsi="Arial" w:cs="Arial"/>
          <w:b/>
          <w:bCs/>
          <w:sz w:val="24"/>
          <w:szCs w:val="24"/>
        </w:rPr>
        <w:t xml:space="preserve">Art. 3º </w:t>
      </w:r>
      <w:r w:rsidRPr="0069686D">
        <w:rPr>
          <w:rFonts w:ascii="Arial" w:hAnsi="Arial" w:cs="Arial"/>
          <w:sz w:val="24"/>
          <w:szCs w:val="24"/>
        </w:rPr>
        <w:t>Esta Lei entra em vigor na data de sua publicação.</w:t>
      </w:r>
    </w:p>
    <w:p w14:paraId="392B126D" w14:textId="77777777" w:rsidR="00E41822" w:rsidRDefault="00E41822">
      <w:pPr>
        <w:spacing w:line="360" w:lineRule="auto"/>
        <w:jc w:val="both"/>
        <w:rPr>
          <w:rFonts w:ascii="Arial" w:hAnsi="Arial" w:cs="Arial"/>
          <w:sz w:val="24"/>
          <w:szCs w:val="24"/>
        </w:rPr>
      </w:pPr>
    </w:p>
    <w:p w14:paraId="66B5D064" w14:textId="77777777" w:rsidR="00E41822" w:rsidRDefault="00E41822">
      <w:pPr>
        <w:spacing w:line="360" w:lineRule="auto"/>
        <w:jc w:val="both"/>
        <w:rPr>
          <w:rFonts w:ascii="Arial" w:hAnsi="Arial" w:cs="Arial"/>
          <w:sz w:val="24"/>
          <w:szCs w:val="24"/>
        </w:rPr>
      </w:pPr>
    </w:p>
    <w:p w14:paraId="680886AF" w14:textId="370F8D47" w:rsidR="00E41822" w:rsidRDefault="00B369DC">
      <w:pPr>
        <w:spacing w:line="360" w:lineRule="auto"/>
        <w:jc w:val="center"/>
        <w:rPr>
          <w:rFonts w:ascii="Arial" w:hAnsi="Arial" w:cs="Arial"/>
          <w:sz w:val="24"/>
          <w:szCs w:val="24"/>
        </w:rPr>
      </w:pPr>
      <w:r>
        <w:rPr>
          <w:rFonts w:ascii="Arial" w:hAnsi="Arial" w:cs="Arial"/>
          <w:sz w:val="24"/>
          <w:szCs w:val="24"/>
        </w:rPr>
        <w:t xml:space="preserve">Palácio Graccho Cardoso, Aracaju, </w:t>
      </w:r>
      <w:r w:rsidR="0069686D">
        <w:rPr>
          <w:rFonts w:ascii="Arial" w:hAnsi="Arial" w:cs="Arial"/>
          <w:sz w:val="24"/>
          <w:szCs w:val="24"/>
        </w:rPr>
        <w:t>09</w:t>
      </w:r>
      <w:r>
        <w:rPr>
          <w:rFonts w:ascii="Arial" w:hAnsi="Arial" w:cs="Arial"/>
          <w:sz w:val="24"/>
          <w:szCs w:val="24"/>
        </w:rPr>
        <w:t xml:space="preserve"> de </w:t>
      </w:r>
      <w:r w:rsidR="0069686D">
        <w:rPr>
          <w:rFonts w:ascii="Arial" w:hAnsi="Arial" w:cs="Arial"/>
          <w:sz w:val="24"/>
          <w:szCs w:val="24"/>
        </w:rPr>
        <w:t>março</w:t>
      </w:r>
      <w:r>
        <w:rPr>
          <w:rFonts w:ascii="Arial" w:hAnsi="Arial" w:cs="Arial"/>
          <w:sz w:val="24"/>
          <w:szCs w:val="24"/>
        </w:rPr>
        <w:t xml:space="preserve"> de 2026.</w:t>
      </w:r>
    </w:p>
    <w:p w14:paraId="2A23D92B" w14:textId="77777777" w:rsidR="00E41822" w:rsidRDefault="00E41822">
      <w:pPr>
        <w:spacing w:line="360" w:lineRule="auto"/>
        <w:jc w:val="center"/>
        <w:rPr>
          <w:rFonts w:ascii="Arial" w:hAnsi="Arial" w:cs="Arial"/>
          <w:sz w:val="24"/>
          <w:szCs w:val="24"/>
        </w:rPr>
      </w:pPr>
    </w:p>
    <w:p w14:paraId="3C4F082F" w14:textId="77777777" w:rsidR="00E41822" w:rsidRDefault="00B369DC">
      <w:pPr>
        <w:spacing w:line="360" w:lineRule="auto"/>
        <w:jc w:val="center"/>
        <w:rPr>
          <w:rFonts w:ascii="Arial" w:hAnsi="Arial" w:cs="Arial"/>
          <w:sz w:val="24"/>
          <w:szCs w:val="24"/>
        </w:rPr>
      </w:pPr>
      <w:r>
        <w:rPr>
          <w:noProof/>
        </w:rPr>
        <w:drawing>
          <wp:inline distT="0" distB="0" distL="0" distR="0" wp14:anchorId="24EE939E" wp14:editId="6FA1DE80">
            <wp:extent cx="2438400" cy="808355"/>
            <wp:effectExtent l="0" t="0" r="0" b="0"/>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7"/>
                    <a:srcRect l="-7" t="-27" r="-7" b="-27"/>
                    <a:stretch>
                      <a:fillRect/>
                    </a:stretch>
                  </pic:blipFill>
                  <pic:spPr>
                    <a:xfrm>
                      <a:off x="0" y="0"/>
                      <a:ext cx="2438400" cy="808355"/>
                    </a:xfrm>
                    <a:prstGeom prst="rect">
                      <a:avLst/>
                    </a:prstGeom>
                  </pic:spPr>
                </pic:pic>
              </a:graphicData>
            </a:graphic>
          </wp:inline>
        </w:drawing>
      </w:r>
    </w:p>
    <w:p w14:paraId="3EF9CA71" w14:textId="77777777" w:rsidR="00E41822" w:rsidRDefault="00B369DC">
      <w:pPr>
        <w:spacing w:line="360" w:lineRule="auto"/>
        <w:jc w:val="center"/>
        <w:rPr>
          <w:rFonts w:ascii="Arial" w:hAnsi="Arial"/>
          <w:sz w:val="24"/>
          <w:szCs w:val="24"/>
        </w:rPr>
      </w:pPr>
      <w:r>
        <w:rPr>
          <w:rFonts w:ascii="Arial" w:hAnsi="Arial" w:cs="Arial"/>
          <w:b/>
          <w:sz w:val="24"/>
          <w:szCs w:val="24"/>
        </w:rPr>
        <w:t>Alexsandro da Conceição</w:t>
      </w:r>
    </w:p>
    <w:p w14:paraId="0FD822F3" w14:textId="77777777" w:rsidR="00E41822" w:rsidRDefault="00B369DC">
      <w:pPr>
        <w:spacing w:line="360" w:lineRule="auto"/>
        <w:jc w:val="center"/>
        <w:rPr>
          <w:rFonts w:ascii="Arial" w:hAnsi="Arial"/>
          <w:sz w:val="24"/>
          <w:szCs w:val="24"/>
        </w:rPr>
      </w:pPr>
      <w:r>
        <w:rPr>
          <w:rFonts w:ascii="Arial" w:hAnsi="Arial" w:cs="Arial"/>
          <w:b/>
          <w:sz w:val="24"/>
          <w:szCs w:val="24"/>
        </w:rPr>
        <w:t>Vereador</w:t>
      </w:r>
    </w:p>
    <w:p w14:paraId="71C18C35" w14:textId="77777777" w:rsidR="00E41822" w:rsidRDefault="00E41822">
      <w:pPr>
        <w:jc w:val="center"/>
        <w:rPr>
          <w:rFonts w:ascii="Arial" w:hAnsi="Arial" w:cs="Arial"/>
          <w:sz w:val="24"/>
          <w:szCs w:val="24"/>
        </w:rPr>
      </w:pPr>
    </w:p>
    <w:p w14:paraId="69CC6F1E" w14:textId="77777777" w:rsidR="00E41822" w:rsidRDefault="00E41822">
      <w:pPr>
        <w:rPr>
          <w:rFonts w:ascii="Arial" w:hAnsi="Arial" w:cs="Arial"/>
          <w:b/>
          <w:bCs/>
          <w:sz w:val="24"/>
          <w:szCs w:val="24"/>
        </w:rPr>
      </w:pPr>
    </w:p>
    <w:p w14:paraId="62CFBD45" w14:textId="77777777" w:rsidR="00E41822" w:rsidRDefault="00B369DC">
      <w:pPr>
        <w:jc w:val="center"/>
        <w:rPr>
          <w:b/>
          <w:bCs/>
        </w:rPr>
      </w:pPr>
      <w:r>
        <w:rPr>
          <w:rFonts w:ascii="Arial" w:hAnsi="Arial" w:cs="Arial"/>
          <w:b/>
          <w:bCs/>
          <w:sz w:val="24"/>
          <w:szCs w:val="24"/>
        </w:rPr>
        <w:t>JUSTIFICATIVA</w:t>
      </w:r>
    </w:p>
    <w:p w14:paraId="6FA57515" w14:textId="77777777" w:rsidR="0069686D" w:rsidRDefault="0069686D">
      <w:pPr>
        <w:spacing w:line="360" w:lineRule="auto"/>
        <w:jc w:val="both"/>
        <w:rPr>
          <w:rFonts w:ascii="Arial" w:hAnsi="Arial" w:cs="Arial"/>
          <w:sz w:val="24"/>
          <w:szCs w:val="24"/>
        </w:rPr>
      </w:pPr>
    </w:p>
    <w:p w14:paraId="4675D08B" w14:textId="77777777" w:rsidR="00B557F7" w:rsidRPr="00B557F7" w:rsidRDefault="00B557F7" w:rsidP="00B557F7">
      <w:pPr>
        <w:spacing w:line="360" w:lineRule="auto"/>
        <w:ind w:firstLine="1418"/>
        <w:jc w:val="both"/>
        <w:rPr>
          <w:rFonts w:ascii="Arial" w:hAnsi="Arial" w:cs="Arial"/>
          <w:sz w:val="24"/>
          <w:szCs w:val="24"/>
        </w:rPr>
      </w:pPr>
      <w:r w:rsidRPr="00B557F7">
        <w:rPr>
          <w:rFonts w:ascii="Arial" w:hAnsi="Arial" w:cs="Arial"/>
          <w:sz w:val="24"/>
          <w:szCs w:val="24"/>
        </w:rPr>
        <w:t xml:space="preserve">O presente Projeto de Lei tem por finalidade denominar logradouro público do Município de Aracaju com o nome de </w:t>
      </w:r>
      <w:r w:rsidRPr="00B557F7">
        <w:rPr>
          <w:rFonts w:ascii="Arial" w:hAnsi="Arial" w:cs="Arial"/>
          <w:b/>
          <w:bCs/>
          <w:sz w:val="24"/>
          <w:szCs w:val="24"/>
        </w:rPr>
        <w:t>Samuel Maurício dos Santos</w:t>
      </w:r>
      <w:r w:rsidRPr="00B557F7">
        <w:rPr>
          <w:rFonts w:ascii="Arial" w:hAnsi="Arial" w:cs="Arial"/>
          <w:sz w:val="24"/>
          <w:szCs w:val="24"/>
        </w:rPr>
        <w:t>, cidadão que dedicou sua vida ao serviço público, à defesa de sua categoria profissional e ao cuidado com a coletividade.</w:t>
      </w:r>
    </w:p>
    <w:p w14:paraId="30CE43BB" w14:textId="77777777" w:rsidR="00B557F7" w:rsidRPr="00B557F7" w:rsidRDefault="00B557F7" w:rsidP="00B557F7">
      <w:pPr>
        <w:spacing w:line="360" w:lineRule="auto"/>
        <w:ind w:firstLine="1418"/>
        <w:jc w:val="both"/>
        <w:rPr>
          <w:rFonts w:ascii="Arial" w:hAnsi="Arial" w:cs="Arial"/>
          <w:sz w:val="24"/>
          <w:szCs w:val="24"/>
        </w:rPr>
      </w:pPr>
      <w:r w:rsidRPr="00B557F7">
        <w:rPr>
          <w:rFonts w:ascii="Arial" w:hAnsi="Arial" w:cs="Arial"/>
          <w:sz w:val="24"/>
          <w:szCs w:val="24"/>
        </w:rPr>
        <w:t>Samuel Maurício dos Santos nasceu e cresceu no bairro Santo Antônio, ao lado da colina que dá origem à cidade de Aracaju, região histórica da capital sergipana, sendo filho de Arenildes Andrade dos Santos e José Maurício Lopes dos Santos. Desde jovem demonstrou grande senso de responsabilidade e dedicação ao trabalho e aos estudos, tendo cursado o ensino médio no Centro de Excelência Professor João Costa e, paralelamente, trabalhado no setor hoteleiro para custear seus próprios estudos e despesas pessoais. Posteriormente, ingressou na Universidade Federal de Sergipe, onde cursou Letras – Inglês e atuou como professor da língua inglesa em escolas particulares da capital.</w:t>
      </w:r>
    </w:p>
    <w:p w14:paraId="7409319A" w14:textId="77777777" w:rsidR="00B557F7" w:rsidRPr="00B557F7" w:rsidRDefault="00B557F7" w:rsidP="00B557F7">
      <w:pPr>
        <w:spacing w:line="360" w:lineRule="auto"/>
        <w:ind w:firstLine="1418"/>
        <w:jc w:val="both"/>
        <w:rPr>
          <w:rFonts w:ascii="Arial" w:hAnsi="Arial" w:cs="Arial"/>
          <w:sz w:val="24"/>
          <w:szCs w:val="24"/>
        </w:rPr>
      </w:pPr>
      <w:r w:rsidRPr="00B557F7">
        <w:rPr>
          <w:rFonts w:ascii="Arial" w:hAnsi="Arial" w:cs="Arial"/>
          <w:sz w:val="24"/>
          <w:szCs w:val="24"/>
        </w:rPr>
        <w:t>No ano de 2012, Samuel iniciou uma nova e importante etapa de sua trajetória profissional ao ingressar, por meio de concurso público, na Superintendência Municipal de Transportes e Trânsito de Aracaju – SMTT, onde passou a atuar como agente de trânsito. Demonstrando compromisso com a qualificação profissional, realizou pós-graduação em Capacitação de Agentes de Mobilidade e Educação para o Trânsito, aprofundando seus conhecimentos na área de mobilidade urbana e segurança viária.</w:t>
      </w:r>
    </w:p>
    <w:p w14:paraId="1FC0C487" w14:textId="77777777" w:rsidR="00B557F7" w:rsidRPr="00B557F7" w:rsidRDefault="00B557F7" w:rsidP="00B557F7">
      <w:pPr>
        <w:spacing w:line="360" w:lineRule="auto"/>
        <w:ind w:firstLine="1418"/>
        <w:jc w:val="both"/>
        <w:rPr>
          <w:rFonts w:ascii="Arial" w:hAnsi="Arial" w:cs="Arial"/>
          <w:sz w:val="24"/>
          <w:szCs w:val="24"/>
        </w:rPr>
      </w:pPr>
      <w:r w:rsidRPr="00B557F7">
        <w:rPr>
          <w:rFonts w:ascii="Arial" w:hAnsi="Arial" w:cs="Arial"/>
          <w:sz w:val="24"/>
          <w:szCs w:val="24"/>
        </w:rPr>
        <w:t xml:space="preserve">Durante sua atuação na SMTT, Samuel destacou-se não apenas pelo desempenho de suas funções inerentes ao cargo de agente de trânsito, orientando e educando a população para um trânsito mais seguro, mas também por sua liderança e dedicação à valorização dos servidores públicos. Foi um dos primeiros agentes de trânsito concursados da instituição e exerceu papel fundamental na organização e fortalecimento da categoria, tornando-se o </w:t>
      </w:r>
      <w:r w:rsidRPr="00B557F7">
        <w:rPr>
          <w:rFonts w:ascii="Arial" w:hAnsi="Arial" w:cs="Arial"/>
          <w:sz w:val="24"/>
          <w:szCs w:val="24"/>
        </w:rPr>
        <w:lastRenderedPageBreak/>
        <w:t>primeiro presidente do sindicato dos agentes de trânsito, cargo que ocupou nas gestões de 2012 a 2014 e de 2014 a 2016.</w:t>
      </w:r>
    </w:p>
    <w:p w14:paraId="414031F4" w14:textId="77777777" w:rsidR="00B557F7" w:rsidRPr="00B557F7" w:rsidRDefault="00B557F7" w:rsidP="00B557F7">
      <w:pPr>
        <w:spacing w:line="360" w:lineRule="auto"/>
        <w:ind w:firstLine="1418"/>
        <w:jc w:val="both"/>
        <w:rPr>
          <w:rFonts w:ascii="Arial" w:hAnsi="Arial" w:cs="Arial"/>
          <w:sz w:val="24"/>
          <w:szCs w:val="24"/>
        </w:rPr>
      </w:pPr>
      <w:r w:rsidRPr="00B557F7">
        <w:rPr>
          <w:rFonts w:ascii="Arial" w:hAnsi="Arial" w:cs="Arial"/>
          <w:sz w:val="24"/>
          <w:szCs w:val="24"/>
        </w:rPr>
        <w:t>Entre as iniciativas marcantes de sua atuação sindical está a luta pela valorização salarial e pela estruturação de um plano de carreira para os agentes de trânsito. Muitas dessas conquistas somente se concretizaram anos depois, beneficiando diversos profissionais da área, constituindo um legado reconhecido pelos próprios colegas de trabalho.</w:t>
      </w:r>
    </w:p>
    <w:p w14:paraId="56C93F59" w14:textId="77777777" w:rsidR="00B557F7" w:rsidRPr="00B557F7" w:rsidRDefault="00B557F7" w:rsidP="00B557F7">
      <w:pPr>
        <w:spacing w:line="360" w:lineRule="auto"/>
        <w:ind w:firstLine="1418"/>
        <w:jc w:val="both"/>
        <w:rPr>
          <w:rFonts w:ascii="Arial" w:hAnsi="Arial" w:cs="Arial"/>
          <w:sz w:val="24"/>
          <w:szCs w:val="24"/>
        </w:rPr>
      </w:pPr>
      <w:r w:rsidRPr="00B557F7">
        <w:rPr>
          <w:rFonts w:ascii="Arial" w:hAnsi="Arial" w:cs="Arial"/>
          <w:sz w:val="24"/>
          <w:szCs w:val="24"/>
        </w:rPr>
        <w:t>Seu compromisso com o serviço público era acompanhado de profundo senso de empatia e respeito pela população e pelos colegas de trabalho. Em uma situação marcante narrada por um colega, Samuel mobilizou-se para interceptar um ônibus que havia deixado de parar em determinado ponto, retornando com o veículo para atender uma trabalhadora que corria risco de chegar atrasada ao emprego, demonstrando sensibilidade social e empatia singular, características pelas quais era amplamente reconhecido.</w:t>
      </w:r>
    </w:p>
    <w:p w14:paraId="01900DC8" w14:textId="77777777" w:rsidR="00B557F7" w:rsidRPr="00B557F7" w:rsidRDefault="00B557F7" w:rsidP="00B557F7">
      <w:pPr>
        <w:spacing w:line="360" w:lineRule="auto"/>
        <w:ind w:firstLine="1418"/>
        <w:jc w:val="both"/>
        <w:rPr>
          <w:rFonts w:ascii="Arial" w:hAnsi="Arial" w:cs="Arial"/>
          <w:sz w:val="24"/>
          <w:szCs w:val="24"/>
        </w:rPr>
      </w:pPr>
      <w:r w:rsidRPr="00B557F7">
        <w:rPr>
          <w:rFonts w:ascii="Arial" w:hAnsi="Arial" w:cs="Arial"/>
          <w:sz w:val="24"/>
          <w:szCs w:val="24"/>
        </w:rPr>
        <w:t>Além de sua atuação profissional, Samuel participava ativamente das atividades religiosas e comunitárias do bairro Olaria, onde residia com sua esposa, Acácia Batista Mendonça dos Santos, sendo lembrado por amigos e líderes religiosos como uma pessoa sempre disposta a ajudar o próximo e a servir com humildade e alegria.</w:t>
      </w:r>
    </w:p>
    <w:p w14:paraId="0E6D59F9" w14:textId="77777777" w:rsidR="00B557F7" w:rsidRPr="00B557F7" w:rsidRDefault="00B557F7" w:rsidP="00B557F7">
      <w:pPr>
        <w:spacing w:line="360" w:lineRule="auto"/>
        <w:ind w:firstLine="1418"/>
        <w:jc w:val="both"/>
        <w:rPr>
          <w:rFonts w:ascii="Arial" w:hAnsi="Arial" w:cs="Arial"/>
          <w:sz w:val="24"/>
          <w:szCs w:val="24"/>
        </w:rPr>
      </w:pPr>
      <w:r w:rsidRPr="00B557F7">
        <w:rPr>
          <w:rFonts w:ascii="Arial" w:hAnsi="Arial" w:cs="Arial"/>
          <w:sz w:val="24"/>
          <w:szCs w:val="24"/>
        </w:rPr>
        <w:t>Mesmo enfrentando dificuldades de saúde em seus últimos anos, Samuel manteve sua disposição em continuar contribuindo com a sociedade, chegando inclusive a prestar concurso público para a Câmara Municipal de Aracaju, no qual foi aprovado, não tendo assumido o cargo em razão de seu estado de saúde debilitado.</w:t>
      </w:r>
    </w:p>
    <w:p w14:paraId="14214E4C" w14:textId="77777777" w:rsidR="00B557F7" w:rsidRPr="00B557F7" w:rsidRDefault="00B557F7" w:rsidP="00B557F7">
      <w:pPr>
        <w:spacing w:line="360" w:lineRule="auto"/>
        <w:ind w:firstLine="1418"/>
        <w:jc w:val="both"/>
        <w:rPr>
          <w:rFonts w:ascii="Arial" w:hAnsi="Arial" w:cs="Arial"/>
          <w:sz w:val="24"/>
          <w:szCs w:val="24"/>
        </w:rPr>
      </w:pPr>
      <w:r w:rsidRPr="00B557F7">
        <w:rPr>
          <w:rFonts w:ascii="Arial" w:hAnsi="Arial" w:cs="Arial"/>
          <w:sz w:val="24"/>
          <w:szCs w:val="24"/>
        </w:rPr>
        <w:t>Samuel Maurício dos Santos faleceu precocemente em 2025, deixando familiares, amigos e colegas de trabalho que guardam sua memória com profundo respeito e gratidão. Sua trajetória foi marcada pelo compromisso com o bem comum, pelo amor ao próximo, pela defesa de sua categoria profissional e pela dedicação à população aracajuana.</w:t>
      </w:r>
    </w:p>
    <w:p w14:paraId="5CC5785C" w14:textId="77777777" w:rsidR="00B557F7" w:rsidRPr="00B557F7" w:rsidRDefault="00B557F7" w:rsidP="00B557F7">
      <w:pPr>
        <w:spacing w:line="360" w:lineRule="auto"/>
        <w:ind w:firstLine="1418"/>
        <w:jc w:val="both"/>
        <w:rPr>
          <w:rFonts w:ascii="Arial" w:hAnsi="Arial" w:cs="Arial"/>
          <w:sz w:val="24"/>
          <w:szCs w:val="24"/>
        </w:rPr>
      </w:pPr>
      <w:r w:rsidRPr="00B557F7">
        <w:rPr>
          <w:rFonts w:ascii="Arial" w:hAnsi="Arial" w:cs="Arial"/>
          <w:sz w:val="24"/>
          <w:szCs w:val="24"/>
        </w:rPr>
        <w:lastRenderedPageBreak/>
        <w:t>Dessa forma, a denominação de um logradouro público com seu nome representa uma justa homenagem do Município de Aracaju a um servidor público que dedicou sua vida ao serviço da cidade e de seus cidadãos, perpetuando sua memória e seu exemplo de dedicação, solidariedade e espírito público.</w:t>
      </w:r>
    </w:p>
    <w:p w14:paraId="1EA75334" w14:textId="77777777" w:rsidR="00B557F7" w:rsidRPr="00B557F7" w:rsidRDefault="00B557F7" w:rsidP="00B557F7">
      <w:pPr>
        <w:spacing w:line="360" w:lineRule="auto"/>
        <w:ind w:firstLine="1418"/>
        <w:jc w:val="both"/>
        <w:rPr>
          <w:rFonts w:ascii="Arial" w:hAnsi="Arial" w:cs="Arial"/>
          <w:sz w:val="24"/>
          <w:szCs w:val="24"/>
        </w:rPr>
      </w:pPr>
      <w:r w:rsidRPr="00B557F7">
        <w:rPr>
          <w:rFonts w:ascii="Arial" w:hAnsi="Arial" w:cs="Arial"/>
          <w:sz w:val="24"/>
          <w:szCs w:val="24"/>
        </w:rPr>
        <w:t>Por essas razões, submetemos o presente Projeto de Lei à apreciação desta Casa Legislativa, confiantes de que os nobres parlamentares reconhecerão o mérito da homenagem proposta.</w:t>
      </w:r>
    </w:p>
    <w:p w14:paraId="10E83D18" w14:textId="77777777" w:rsidR="00E41822" w:rsidRDefault="00E41822">
      <w:pPr>
        <w:spacing w:line="360" w:lineRule="auto"/>
        <w:jc w:val="both"/>
        <w:rPr>
          <w:rFonts w:ascii="Arial" w:hAnsi="Arial" w:cs="Arial"/>
          <w:sz w:val="24"/>
          <w:szCs w:val="24"/>
        </w:rPr>
      </w:pPr>
    </w:p>
    <w:p w14:paraId="3BDADEF7" w14:textId="77777777" w:rsidR="00B557F7" w:rsidRDefault="00B557F7">
      <w:pPr>
        <w:spacing w:line="360" w:lineRule="auto"/>
        <w:jc w:val="center"/>
        <w:rPr>
          <w:rFonts w:ascii="Arial" w:hAnsi="Arial" w:cs="Arial"/>
          <w:sz w:val="24"/>
          <w:szCs w:val="24"/>
        </w:rPr>
      </w:pPr>
    </w:p>
    <w:p w14:paraId="387C6B14" w14:textId="005AF0F7" w:rsidR="00E41822" w:rsidRDefault="00B369DC">
      <w:pPr>
        <w:spacing w:line="360" w:lineRule="auto"/>
        <w:jc w:val="center"/>
        <w:rPr>
          <w:rFonts w:ascii="Arial" w:hAnsi="Arial" w:cs="Arial"/>
          <w:sz w:val="24"/>
          <w:szCs w:val="24"/>
        </w:rPr>
      </w:pPr>
      <w:r>
        <w:rPr>
          <w:rFonts w:ascii="Arial" w:hAnsi="Arial" w:cs="Arial"/>
          <w:sz w:val="24"/>
          <w:szCs w:val="24"/>
        </w:rPr>
        <w:t xml:space="preserve">Palácio Graccho Cardoso, Aracaju, </w:t>
      </w:r>
      <w:r w:rsidR="00B8051D">
        <w:rPr>
          <w:rFonts w:ascii="Arial" w:hAnsi="Arial" w:cs="Arial"/>
          <w:sz w:val="24"/>
          <w:szCs w:val="24"/>
        </w:rPr>
        <w:t>09</w:t>
      </w:r>
      <w:r>
        <w:rPr>
          <w:rFonts w:ascii="Arial" w:hAnsi="Arial" w:cs="Arial"/>
          <w:sz w:val="24"/>
          <w:szCs w:val="24"/>
        </w:rPr>
        <w:t xml:space="preserve"> de </w:t>
      </w:r>
      <w:r w:rsidR="00B8051D">
        <w:rPr>
          <w:rFonts w:ascii="Arial" w:hAnsi="Arial" w:cs="Arial"/>
          <w:sz w:val="24"/>
          <w:szCs w:val="24"/>
        </w:rPr>
        <w:t>março</w:t>
      </w:r>
      <w:r>
        <w:rPr>
          <w:rFonts w:ascii="Arial" w:hAnsi="Arial" w:cs="Arial"/>
          <w:sz w:val="24"/>
          <w:szCs w:val="24"/>
        </w:rPr>
        <w:t xml:space="preserve"> de 2026.</w:t>
      </w:r>
    </w:p>
    <w:p w14:paraId="18AFC4E7" w14:textId="77777777" w:rsidR="00B557F7" w:rsidRDefault="00B557F7">
      <w:pPr>
        <w:spacing w:line="360" w:lineRule="auto"/>
        <w:jc w:val="center"/>
        <w:rPr>
          <w:rFonts w:ascii="Arial" w:hAnsi="Arial" w:cs="Arial"/>
          <w:sz w:val="24"/>
          <w:szCs w:val="24"/>
        </w:rPr>
      </w:pPr>
    </w:p>
    <w:p w14:paraId="1824C24C" w14:textId="77777777" w:rsidR="00E41822" w:rsidRDefault="00E41822">
      <w:pPr>
        <w:spacing w:line="360" w:lineRule="auto"/>
        <w:jc w:val="center"/>
        <w:rPr>
          <w:rFonts w:ascii="Arial" w:hAnsi="Arial" w:cs="Arial"/>
          <w:sz w:val="24"/>
          <w:szCs w:val="24"/>
        </w:rPr>
      </w:pPr>
    </w:p>
    <w:p w14:paraId="553EA3E4" w14:textId="77777777" w:rsidR="00E41822" w:rsidRDefault="00B369DC">
      <w:pPr>
        <w:spacing w:line="360" w:lineRule="auto"/>
        <w:jc w:val="center"/>
        <w:rPr>
          <w:rFonts w:ascii="Arial" w:hAnsi="Arial" w:cs="Arial"/>
          <w:sz w:val="24"/>
          <w:szCs w:val="24"/>
        </w:rPr>
      </w:pPr>
      <w:r>
        <w:rPr>
          <w:noProof/>
        </w:rPr>
        <w:drawing>
          <wp:inline distT="0" distB="0" distL="0" distR="0" wp14:anchorId="2FE1C6FE" wp14:editId="039BC6BC">
            <wp:extent cx="2438400" cy="808355"/>
            <wp:effectExtent l="0" t="0" r="0" b="0"/>
            <wp:docPr id="467531026" name="Figura1" descr="Texto, Cart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31026" name="Figura1" descr="Texto, Carta&#10;&#10;O conteúdo gerado por IA pode estar incorreto."/>
                    <pic:cNvPicPr>
                      <a:picLocks noChangeAspect="1" noChangeArrowheads="1"/>
                    </pic:cNvPicPr>
                  </pic:nvPicPr>
                  <pic:blipFill>
                    <a:blip r:embed="rId7"/>
                    <a:srcRect l="-7" t="-27" r="-7" b="-27"/>
                    <a:stretch>
                      <a:fillRect/>
                    </a:stretch>
                  </pic:blipFill>
                  <pic:spPr>
                    <a:xfrm>
                      <a:off x="0" y="0"/>
                      <a:ext cx="2438400" cy="808355"/>
                    </a:xfrm>
                    <a:prstGeom prst="rect">
                      <a:avLst/>
                    </a:prstGeom>
                  </pic:spPr>
                </pic:pic>
              </a:graphicData>
            </a:graphic>
          </wp:inline>
        </w:drawing>
      </w:r>
    </w:p>
    <w:p w14:paraId="5F224A34" w14:textId="77777777" w:rsidR="00E41822" w:rsidRDefault="00B369DC">
      <w:pPr>
        <w:jc w:val="center"/>
        <w:rPr>
          <w:rFonts w:ascii="Arial" w:hAnsi="Arial" w:cs="Arial"/>
          <w:b/>
          <w:sz w:val="24"/>
          <w:szCs w:val="24"/>
        </w:rPr>
      </w:pPr>
      <w:r>
        <w:rPr>
          <w:rFonts w:ascii="Arial" w:hAnsi="Arial" w:cs="Arial"/>
          <w:b/>
          <w:sz w:val="24"/>
          <w:szCs w:val="24"/>
        </w:rPr>
        <w:t>Alexsandro da Conceição</w:t>
      </w:r>
    </w:p>
    <w:p w14:paraId="418587B4" w14:textId="77777777" w:rsidR="00E41822" w:rsidRDefault="00B369DC">
      <w:pPr>
        <w:jc w:val="center"/>
        <w:rPr>
          <w:rFonts w:ascii="Arial" w:hAnsi="Arial" w:cs="Arial"/>
          <w:b/>
          <w:sz w:val="24"/>
          <w:szCs w:val="24"/>
        </w:rPr>
      </w:pPr>
      <w:r>
        <w:rPr>
          <w:rFonts w:ascii="Arial" w:hAnsi="Arial" w:cs="Arial"/>
          <w:b/>
          <w:sz w:val="24"/>
          <w:szCs w:val="24"/>
        </w:rPr>
        <w:t>Vereador</w:t>
      </w:r>
    </w:p>
    <w:p w14:paraId="0EC3B7C0" w14:textId="77777777" w:rsidR="00E41822" w:rsidRDefault="00E41822" w:rsidP="00B8051D">
      <w:pPr>
        <w:spacing w:line="360" w:lineRule="auto"/>
        <w:rPr>
          <w:rFonts w:ascii="Arial" w:hAnsi="Arial" w:cs="Arial"/>
          <w:sz w:val="24"/>
          <w:szCs w:val="24"/>
        </w:rPr>
      </w:pPr>
    </w:p>
    <w:sectPr w:rsidR="00E41822">
      <w:headerReference w:type="default" r:id="rId8"/>
      <w:footerReference w:type="default" r:id="rId9"/>
      <w:pgSz w:w="11906" w:h="16838"/>
      <w:pgMar w:top="1417" w:right="1701" w:bottom="1417" w:left="1701" w:header="720" w:footer="1297"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F3441" w14:textId="77777777" w:rsidR="00B369DC" w:rsidRDefault="00B369DC">
      <w:r>
        <w:separator/>
      </w:r>
    </w:p>
  </w:endnote>
  <w:endnote w:type="continuationSeparator" w:id="0">
    <w:p w14:paraId="35FBA59A" w14:textId="77777777" w:rsidR="00B369DC" w:rsidRDefault="00B36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default"/>
    <w:sig w:usb0="00000000" w:usb1="00000000" w:usb2="0000003F" w:usb3="00000000" w:csb0="003F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default"/>
    <w:sig w:usb0="800000AF" w:usb1="1001ECEA"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486E" w14:textId="77777777" w:rsidR="00E41822" w:rsidRDefault="00B369DC">
    <w:pPr>
      <w:pStyle w:val="Rodap"/>
    </w:pPr>
    <w:r>
      <w:t xml:space="preserve">                        Praça Olímpio Campos, 74 – Centro - Aracaju/SE CEP 49010-040 – Telefone: 2107 4800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752DB" w14:textId="77777777" w:rsidR="00B369DC" w:rsidRDefault="00B369DC">
      <w:r>
        <w:separator/>
      </w:r>
    </w:p>
  </w:footnote>
  <w:footnote w:type="continuationSeparator" w:id="0">
    <w:p w14:paraId="6A7B8A31" w14:textId="77777777" w:rsidR="00B369DC" w:rsidRDefault="00B36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1CC4E" w14:textId="77777777" w:rsidR="00E41822" w:rsidRDefault="00B369DC">
    <w:pPr>
      <w:pStyle w:val="Ttulo"/>
      <w:spacing w:line="360" w:lineRule="auto"/>
      <w:rPr>
        <w:rFonts w:cs="Arial"/>
      </w:rPr>
    </w:pPr>
    <w:r>
      <w:rPr>
        <w:noProof/>
      </w:rPr>
      <mc:AlternateContent>
        <mc:Choice Requires="wps">
          <w:drawing>
            <wp:anchor distT="0" distB="0" distL="114300" distR="114300" simplePos="0" relativeHeight="251659264" behindDoc="0" locked="0" layoutInCell="1" hidden="1" allowOverlap="1" wp14:anchorId="6DF1741E" wp14:editId="6300A173">
              <wp:simplePos x="0" y="0"/>
              <wp:positionH relativeFrom="column">
                <wp:posOffset>0</wp:posOffset>
              </wp:positionH>
              <wp:positionV relativeFrom="paragraph">
                <wp:posOffset>0</wp:posOffset>
              </wp:positionV>
              <wp:extent cx="635000" cy="635000"/>
              <wp:effectExtent l="0" t="0" r="3175" b="3175"/>
              <wp:wrapNone/>
              <wp:docPr id="1776517288" name="_x0000_tole_rId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anchor>
          </w:drawing>
        </mc:Choice>
        <mc:Fallback xmlns:wpsCustomData="http://www.wps.cn/officeDocument/2013/wpsCustomData">
          <w:pict>
            <v:rect id="_x0000_tole_rId1" o:spid="_x0000_s1026" o:spt="1" style="position:absolute;left:0pt;margin-left:0pt;margin-top:0pt;height:50pt;width:50pt;visibility:hidden;z-index:251659264;mso-width-relative:page;mso-height-relative:page;" filled="f" stroked="f" coordsize="21600,21600" o:gfxdata="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LgOgtEAAAAFAQAADwAAAAAAAAABACAAAAAiAAAAZHJz&#10;L2Rvd25yZXYueG1sUEsBAhQAFAAAAAgAh07iQBDBg9kLAgAAIAQAAA4AAAAAAAAAAQAgAAAAIAEA&#10;AGRycy9lMm9Eb2MueG1sUEsFBgAAAAAGAAYAWQEAAJ0FAAAAAA==&#10;">
              <v:fill on="f" focussize="0,0"/>
              <v:stroke on="f"/>
              <v:imagedata o:title=""/>
              <o:lock v:ext="edit" selection="t" aspectratio="t"/>
            </v:rect>
          </w:pict>
        </mc:Fallback>
      </mc:AlternateContent>
    </w:r>
    <w:r>
      <w:object w:dxaOrig="1486" w:dyaOrig="1198" w14:anchorId="2A3EB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4pt;height:60pt" filled="t">
          <v:imagedata r:id="rId1" o:title=""/>
        </v:shape>
        <o:OLEObject Type="Embed" ProgID="PBrush" ShapeID="_x0000_i1025" DrawAspect="Content" ObjectID="_1834653274" r:id="rId2"/>
      </w:object>
    </w:r>
  </w:p>
  <w:p w14:paraId="01E7B4F1" w14:textId="77777777" w:rsidR="00E41822" w:rsidRDefault="00B369DC">
    <w:pPr>
      <w:pStyle w:val="Ttulo"/>
      <w:rPr>
        <w:szCs w:val="24"/>
      </w:rPr>
    </w:pPr>
    <w:r>
      <w:rPr>
        <w:szCs w:val="24"/>
      </w:rPr>
      <w:t>ESTADO DE SERGIPE</w:t>
    </w:r>
  </w:p>
  <w:p w14:paraId="3115248B" w14:textId="77777777" w:rsidR="00E41822" w:rsidRDefault="00B369DC">
    <w:pPr>
      <w:pStyle w:val="Ttulo"/>
      <w:rPr>
        <w:szCs w:val="24"/>
      </w:rPr>
    </w:pPr>
    <w:r>
      <w:rPr>
        <w:szCs w:val="24"/>
      </w:rPr>
      <w:t>CÂMARA MUNICIPAL DE ARACAJU</w:t>
    </w:r>
  </w:p>
  <w:p w14:paraId="1327BBAC" w14:textId="77777777" w:rsidR="00E41822" w:rsidRDefault="00E41822">
    <w:pPr>
      <w:pStyle w:val="Cabealho"/>
      <w:jc w:val="center"/>
      <w:rPr>
        <w:rFonts w:ascii="Arial Narrow" w:hAnsi="Arial Narrow" w:cs="Calibri"/>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14E"/>
    <w:rsid w:val="00026CE4"/>
    <w:rsid w:val="000874AB"/>
    <w:rsid w:val="000B7584"/>
    <w:rsid w:val="001861F1"/>
    <w:rsid w:val="001B5838"/>
    <w:rsid w:val="001C4372"/>
    <w:rsid w:val="001D422C"/>
    <w:rsid w:val="0031400B"/>
    <w:rsid w:val="00317E18"/>
    <w:rsid w:val="00323CFB"/>
    <w:rsid w:val="00334053"/>
    <w:rsid w:val="00352A5E"/>
    <w:rsid w:val="003726DC"/>
    <w:rsid w:val="003E7BDD"/>
    <w:rsid w:val="003F1517"/>
    <w:rsid w:val="00485034"/>
    <w:rsid w:val="004D2C5E"/>
    <w:rsid w:val="005207E8"/>
    <w:rsid w:val="00531B4D"/>
    <w:rsid w:val="00540114"/>
    <w:rsid w:val="00551EB8"/>
    <w:rsid w:val="005E498E"/>
    <w:rsid w:val="0065014E"/>
    <w:rsid w:val="0069686D"/>
    <w:rsid w:val="006F6C61"/>
    <w:rsid w:val="00786AE3"/>
    <w:rsid w:val="008579B3"/>
    <w:rsid w:val="00940460"/>
    <w:rsid w:val="00955461"/>
    <w:rsid w:val="00955B5A"/>
    <w:rsid w:val="009746E1"/>
    <w:rsid w:val="009A1365"/>
    <w:rsid w:val="009C6656"/>
    <w:rsid w:val="009E06D9"/>
    <w:rsid w:val="00A179D0"/>
    <w:rsid w:val="00A219EC"/>
    <w:rsid w:val="00A666E5"/>
    <w:rsid w:val="00A95131"/>
    <w:rsid w:val="00AA051B"/>
    <w:rsid w:val="00AB4A11"/>
    <w:rsid w:val="00AD4FD7"/>
    <w:rsid w:val="00B369DC"/>
    <w:rsid w:val="00B557F7"/>
    <w:rsid w:val="00B8051D"/>
    <w:rsid w:val="00BF6AEB"/>
    <w:rsid w:val="00C05B85"/>
    <w:rsid w:val="00D458FD"/>
    <w:rsid w:val="00DA0166"/>
    <w:rsid w:val="00DA7B6F"/>
    <w:rsid w:val="00DC1942"/>
    <w:rsid w:val="00E41822"/>
    <w:rsid w:val="00E4727B"/>
    <w:rsid w:val="00E8597F"/>
    <w:rsid w:val="00EA3C35"/>
    <w:rsid w:val="00FE2AE4"/>
    <w:rsid w:val="285B2CBE"/>
    <w:rsid w:val="2A8843B1"/>
    <w:rsid w:val="38866F49"/>
    <w:rsid w:val="3A185E10"/>
    <w:rsid w:val="6A970D59"/>
    <w:rsid w:val="733DE5B7"/>
    <w:rsid w:val="7D79EF02"/>
  </w:rsids>
  <m:mathPr>
    <m:mathFont m:val="Cambria Math"/>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2408A"/>
  <w15:docId w15:val="{8176CECA-1D1A-4D48-B3D5-B4811E58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Times New Roman"/>
      <w:lang w:eastAsia="ar-SA"/>
    </w:rPr>
  </w:style>
  <w:style w:type="paragraph" w:styleId="Ttulo1">
    <w:name w:val="heading 1"/>
    <w:basedOn w:val="Normal"/>
    <w:next w:val="Normal"/>
    <w:qFormat/>
    <w:pPr>
      <w:keepNext/>
      <w:tabs>
        <w:tab w:val="left" w:pos="432"/>
      </w:tabs>
      <w:ind w:firstLine="6379"/>
      <w:outlineLvl w:val="0"/>
    </w:pPr>
    <w:rPr>
      <w:sz w:val="24"/>
    </w:rPr>
  </w:style>
  <w:style w:type="paragraph" w:styleId="Ttulo2">
    <w:name w:val="heading 2"/>
    <w:basedOn w:val="Normal"/>
    <w:next w:val="Normal"/>
    <w:qFormat/>
    <w:pPr>
      <w:keepNext/>
      <w:tabs>
        <w:tab w:val="left" w:pos="576"/>
      </w:tabs>
      <w:ind w:left="576" w:hanging="576"/>
      <w:jc w:val="center"/>
      <w:outlineLvl w:val="1"/>
    </w:pPr>
    <w:rPr>
      <w:b/>
    </w:rPr>
  </w:style>
  <w:style w:type="paragraph" w:styleId="Ttulo3">
    <w:name w:val="heading 3"/>
    <w:basedOn w:val="Normal"/>
    <w:next w:val="Normal"/>
    <w:qFormat/>
    <w:pPr>
      <w:keepNext/>
      <w:tabs>
        <w:tab w:val="left" w:pos="720"/>
      </w:tabs>
      <w:ind w:firstLine="1418"/>
      <w:jc w:val="center"/>
      <w:outlineLvl w:val="2"/>
    </w:pPr>
    <w:rPr>
      <w:b/>
    </w:rPr>
  </w:style>
  <w:style w:type="paragraph" w:styleId="Ttulo4">
    <w:name w:val="heading 4"/>
    <w:basedOn w:val="Normal"/>
    <w:next w:val="Normal"/>
    <w:qFormat/>
    <w:pPr>
      <w:keepNext/>
      <w:tabs>
        <w:tab w:val="left" w:pos="864"/>
      </w:tabs>
      <w:ind w:firstLine="1418"/>
      <w:outlineLvl w:val="3"/>
    </w:pPr>
    <w:rPr>
      <w:b/>
    </w:rPr>
  </w:style>
  <w:style w:type="paragraph" w:styleId="Ttulo5">
    <w:name w:val="heading 5"/>
    <w:basedOn w:val="Normal"/>
    <w:next w:val="Normal"/>
    <w:qFormat/>
    <w:pPr>
      <w:keepNext/>
      <w:tabs>
        <w:tab w:val="left" w:pos="1008"/>
      </w:tabs>
      <w:ind w:left="142" w:firstLine="1276"/>
      <w:jc w:val="center"/>
      <w:outlineLvl w:val="4"/>
    </w:pPr>
    <w:rPr>
      <w:b/>
    </w:rPr>
  </w:style>
  <w:style w:type="paragraph" w:styleId="Ttulo6">
    <w:name w:val="heading 6"/>
    <w:basedOn w:val="Normal"/>
    <w:next w:val="Normal"/>
    <w:qFormat/>
    <w:pPr>
      <w:keepNext/>
      <w:tabs>
        <w:tab w:val="left" w:pos="1152"/>
      </w:tabs>
      <w:ind w:left="1152" w:hanging="1152"/>
      <w:outlineLvl w:val="5"/>
    </w:pPr>
    <w:rPr>
      <w:b/>
      <w:sz w:val="24"/>
    </w:rPr>
  </w:style>
  <w:style w:type="paragraph" w:styleId="Ttulo7">
    <w:name w:val="heading 7"/>
    <w:basedOn w:val="Normal"/>
    <w:next w:val="Normal"/>
    <w:qFormat/>
    <w:pPr>
      <w:keepNext/>
      <w:tabs>
        <w:tab w:val="left" w:pos="1296"/>
      </w:tabs>
      <w:ind w:left="142" w:firstLine="1276"/>
      <w:outlineLvl w:val="6"/>
    </w:pPr>
    <w:rPr>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Nmerodepgina">
    <w:name w:val="page number"/>
    <w:basedOn w:val="Fontepargpadro1"/>
    <w:qFormat/>
  </w:style>
  <w:style w:type="character" w:customStyle="1" w:styleId="Fontepargpadro1">
    <w:name w:val="Fonte parág. padrão1"/>
    <w:qFormat/>
  </w:style>
  <w:style w:type="paragraph" w:styleId="Lista">
    <w:name w:val="List"/>
    <w:basedOn w:val="Corpodetexto"/>
    <w:qFormat/>
    <w:rPr>
      <w:rFonts w:cs="Tahoma"/>
    </w:rPr>
  </w:style>
  <w:style w:type="paragraph" w:styleId="Corpodetexto">
    <w:name w:val="Body Text"/>
    <w:basedOn w:val="Normal"/>
    <w:link w:val="CorpodetextoChar"/>
    <w:qFormat/>
    <w:pPr>
      <w:jc w:val="both"/>
    </w:pPr>
  </w:style>
  <w:style w:type="paragraph" w:styleId="Ttulo">
    <w:name w:val="Title"/>
    <w:basedOn w:val="Normal"/>
    <w:next w:val="Corpodetexto"/>
    <w:link w:val="TtuloChar"/>
    <w:qFormat/>
    <w:pPr>
      <w:suppressAutoHyphens w:val="0"/>
      <w:jc w:val="center"/>
    </w:pPr>
    <w:rPr>
      <w:b/>
      <w:sz w:val="24"/>
      <w:lang w:val="pt-PT" w:eastAsia="pt-BR"/>
    </w:rPr>
  </w:style>
  <w:style w:type="paragraph" w:styleId="NormalWeb">
    <w:name w:val="Normal (Web)"/>
    <w:basedOn w:val="Normal"/>
    <w:uiPriority w:val="99"/>
    <w:qFormat/>
    <w:pPr>
      <w:suppressAutoHyphens w:val="0"/>
      <w:spacing w:beforeAutospacing="1" w:afterAutospacing="1"/>
    </w:pPr>
    <w:rPr>
      <w:rFonts w:ascii="Arial Unicode MS" w:eastAsia="Arial Unicode MS" w:hAnsi="Arial Unicode MS" w:cs="Arial Unicode MS"/>
      <w:sz w:val="23"/>
      <w:szCs w:val="23"/>
      <w:lang w:eastAsia="pt-BR"/>
    </w:rPr>
  </w:style>
  <w:style w:type="paragraph" w:styleId="Cabealho">
    <w:name w:val="header"/>
    <w:basedOn w:val="Normal"/>
    <w:link w:val="CabealhoChar"/>
    <w:qFormat/>
    <w:pPr>
      <w:tabs>
        <w:tab w:val="center" w:pos="4419"/>
        <w:tab w:val="right" w:pos="8838"/>
      </w:tabs>
    </w:pPr>
  </w:style>
  <w:style w:type="paragraph" w:styleId="Rodap">
    <w:name w:val="footer"/>
    <w:basedOn w:val="Normal"/>
    <w:qFormat/>
    <w:pPr>
      <w:tabs>
        <w:tab w:val="center" w:pos="4419"/>
        <w:tab w:val="right" w:pos="8838"/>
      </w:tabs>
    </w:pPr>
  </w:style>
  <w:style w:type="paragraph" w:styleId="Legenda">
    <w:name w:val="caption"/>
    <w:basedOn w:val="Normal"/>
    <w:qFormat/>
    <w:pPr>
      <w:suppressLineNumbers/>
      <w:spacing w:before="120" w:after="120"/>
    </w:pPr>
    <w:rPr>
      <w:rFonts w:cs="Arial"/>
      <w:i/>
      <w:iCs/>
      <w:sz w:val="24"/>
      <w:szCs w:val="24"/>
    </w:rPr>
  </w:style>
  <w:style w:type="paragraph" w:styleId="Recuodecorpodetexto3">
    <w:name w:val="Body Text Indent 3"/>
    <w:basedOn w:val="Normal"/>
    <w:link w:val="Recuodecorpodetexto3Char"/>
    <w:uiPriority w:val="99"/>
    <w:semiHidden/>
    <w:unhideWhenUsed/>
    <w:qFormat/>
    <w:pPr>
      <w:spacing w:after="120"/>
      <w:ind w:left="283"/>
    </w:pPr>
    <w:rPr>
      <w:sz w:val="16"/>
      <w:szCs w:val="16"/>
    </w:rPr>
  </w:style>
  <w:style w:type="paragraph" w:styleId="Textodebalo">
    <w:name w:val="Balloon Text"/>
    <w:basedOn w:val="Normal"/>
    <w:qFormat/>
    <w:rPr>
      <w:rFonts w:ascii="Tahoma" w:hAnsi="Tahoma" w:cs="Tahoma"/>
      <w:sz w:val="16"/>
      <w:szCs w:val="16"/>
    </w:rPr>
  </w:style>
  <w:style w:type="paragraph" w:styleId="Textodenotaderodap">
    <w:name w:val="footnote text"/>
    <w:basedOn w:val="Normal"/>
    <w:link w:val="TextodenotaderodapChar"/>
    <w:qFormat/>
  </w:style>
  <w:style w:type="paragraph" w:styleId="Recuodecorpodetexto">
    <w:name w:val="Body Text Indent"/>
    <w:basedOn w:val="Normal"/>
    <w:qFormat/>
    <w:pPr>
      <w:ind w:firstLine="1416"/>
    </w:p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3z0">
    <w:name w:val="WW8Num23z0"/>
    <w:qFormat/>
    <w:rPr>
      <w:rFonts w:ascii="Symbol" w:hAnsi="Symbol" w:cs="Times New Roman"/>
    </w:rPr>
  </w:style>
  <w:style w:type="character" w:customStyle="1" w:styleId="Absatz-Standardschriftart">
    <w:name w:val="Absatz-Standardschriftart"/>
    <w:qFormat/>
  </w:style>
  <w:style w:type="character" w:customStyle="1" w:styleId="WW8Num22z0">
    <w:name w:val="WW8Num22z0"/>
    <w:qFormat/>
    <w:rPr>
      <w:rFonts w:ascii="Symbol" w:eastAsia="Times New Roman" w:hAnsi="Symbol"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rPr>
  </w:style>
  <w:style w:type="character" w:customStyle="1" w:styleId="WW8Num22z3">
    <w:name w:val="WW8Num22z3"/>
    <w:qFormat/>
    <w:rPr>
      <w:rFonts w:ascii="Symbol" w:hAnsi="Symbol"/>
    </w:rPr>
  </w:style>
  <w:style w:type="character" w:customStyle="1" w:styleId="Caracteresdenotaderodap">
    <w:name w:val="Caracteres de nota de rodapé"/>
    <w:basedOn w:val="Fontepargpadro1"/>
    <w:qFormat/>
    <w:rPr>
      <w:vertAlign w:val="superscript"/>
    </w:rPr>
  </w:style>
  <w:style w:type="character" w:customStyle="1" w:styleId="Marcas">
    <w:name w:val="Marcas"/>
    <w:qFormat/>
    <w:rPr>
      <w:rFonts w:ascii="OpenSymbol" w:eastAsia="OpenSymbol" w:hAnsi="OpenSymbol" w:cs="OpenSymbol"/>
    </w:rPr>
  </w:style>
  <w:style w:type="character" w:customStyle="1" w:styleId="CabealhoChar">
    <w:name w:val="Cabeçalho Char"/>
    <w:basedOn w:val="Fontepargpadro"/>
    <w:link w:val="Cabealho"/>
    <w:qFormat/>
    <w:rPr>
      <w:lang w:eastAsia="ar-SA"/>
    </w:rPr>
  </w:style>
  <w:style w:type="character" w:customStyle="1" w:styleId="Recuodecorpodetexto3Char">
    <w:name w:val="Recuo de corpo de texto 3 Char"/>
    <w:basedOn w:val="Fontepargpadro"/>
    <w:link w:val="Recuodecorpodetexto3"/>
    <w:uiPriority w:val="99"/>
    <w:semiHidden/>
    <w:qFormat/>
    <w:rPr>
      <w:sz w:val="16"/>
      <w:szCs w:val="16"/>
      <w:lang w:eastAsia="ar-SA"/>
    </w:rPr>
  </w:style>
  <w:style w:type="character" w:customStyle="1" w:styleId="CorpodetextoChar">
    <w:name w:val="Corpo de texto Char"/>
    <w:basedOn w:val="Fontepargpadro"/>
    <w:link w:val="Corpodetexto"/>
    <w:qFormat/>
    <w:rPr>
      <w:lang w:eastAsia="ar-SA"/>
    </w:rPr>
  </w:style>
  <w:style w:type="character" w:customStyle="1" w:styleId="TextodenotaderodapChar">
    <w:name w:val="Texto de nota de rodapé Char"/>
    <w:basedOn w:val="Fontepargpadro"/>
    <w:link w:val="Textodenotaderodap"/>
    <w:qFormat/>
    <w:rPr>
      <w:lang w:eastAsia="ar-SA"/>
    </w:rPr>
  </w:style>
  <w:style w:type="character" w:customStyle="1" w:styleId="Refdenotaderodap1">
    <w:name w:val="Ref. de nota de rodapé1"/>
    <w:qFormat/>
    <w:rPr>
      <w:vertAlign w:val="superscript"/>
    </w:rPr>
  </w:style>
  <w:style w:type="character" w:customStyle="1" w:styleId="FootnoteCharacters">
    <w:name w:val="Footnote Characters"/>
    <w:basedOn w:val="Fontepargpadro"/>
    <w:semiHidden/>
    <w:qFormat/>
    <w:rPr>
      <w:vertAlign w:val="superscript"/>
    </w:rPr>
  </w:style>
  <w:style w:type="character" w:customStyle="1" w:styleId="TtuloChar">
    <w:name w:val="Título Char"/>
    <w:basedOn w:val="Fontepargpadro"/>
    <w:link w:val="Ttulo"/>
    <w:qFormat/>
    <w:rPr>
      <w:b/>
      <w:sz w:val="24"/>
      <w:lang w:val="pt-PT"/>
    </w:rPr>
  </w:style>
  <w:style w:type="paragraph" w:customStyle="1" w:styleId="ndice">
    <w:name w:val="Índice"/>
    <w:basedOn w:val="Normal"/>
    <w:qFormat/>
    <w:pPr>
      <w:suppressLineNumbers/>
    </w:pPr>
    <w:rPr>
      <w:rFonts w:cs="Tahoma"/>
    </w:rPr>
  </w:style>
  <w:style w:type="paragraph" w:customStyle="1" w:styleId="caption1">
    <w:name w:val="caption1"/>
    <w:basedOn w:val="Normal"/>
    <w:qFormat/>
    <w:pPr>
      <w:suppressLineNumbers/>
      <w:spacing w:before="120" w:after="120"/>
    </w:pPr>
    <w:rPr>
      <w:rFonts w:cs="Lucida Sans"/>
      <w:i/>
      <w:iCs/>
      <w:sz w:val="24"/>
      <w:szCs w:val="24"/>
    </w:rPr>
  </w:style>
  <w:style w:type="paragraph" w:customStyle="1" w:styleId="Ttulo10">
    <w:name w:val="Título1"/>
    <w:basedOn w:val="Normal"/>
    <w:next w:val="Corpodetexto"/>
    <w:qFormat/>
    <w:pPr>
      <w:keepNext/>
      <w:spacing w:before="240" w:after="120"/>
    </w:pPr>
    <w:rPr>
      <w:rFonts w:ascii="Arial" w:eastAsia="Arial Unicode MS" w:hAnsi="Arial" w:cs="Tahoma"/>
      <w:sz w:val="28"/>
      <w:szCs w:val="28"/>
    </w:rPr>
  </w:style>
  <w:style w:type="paragraph" w:customStyle="1" w:styleId="Legenda1">
    <w:name w:val="Legenda1"/>
    <w:basedOn w:val="Normal"/>
    <w:qFormat/>
    <w:pPr>
      <w:suppressLineNumbers/>
      <w:spacing w:before="120" w:after="120"/>
    </w:pPr>
    <w:rPr>
      <w:rFonts w:cs="Tahoma"/>
      <w:i/>
      <w:iCs/>
      <w:sz w:val="24"/>
      <w:szCs w:val="24"/>
    </w:rPr>
  </w:style>
  <w:style w:type="paragraph" w:customStyle="1" w:styleId="CabealhoeRodap">
    <w:name w:val="Cabeçalho e Rodapé"/>
    <w:basedOn w:val="Normal"/>
    <w:qFormat/>
  </w:style>
  <w:style w:type="paragraph" w:customStyle="1" w:styleId="Recuodecorpodetexto21">
    <w:name w:val="Recuo de corpo de texto 21"/>
    <w:basedOn w:val="Normal"/>
    <w:qFormat/>
    <w:pPr>
      <w:ind w:left="426" w:firstLine="992"/>
    </w:pPr>
  </w:style>
  <w:style w:type="paragraph" w:customStyle="1" w:styleId="Recuodecorpodetexto31">
    <w:name w:val="Recuo de corpo de texto 31"/>
    <w:basedOn w:val="Normal"/>
    <w:qFormat/>
    <w:pPr>
      <w:ind w:firstLine="1418"/>
    </w:pPr>
  </w:style>
  <w:style w:type="paragraph" w:customStyle="1" w:styleId="Corpodetexto21">
    <w:name w:val="Corpo de texto 21"/>
    <w:basedOn w:val="Normal"/>
    <w:qFormat/>
    <w:rPr>
      <w:sz w:val="24"/>
    </w:rPr>
  </w:style>
  <w:style w:type="paragraph" w:customStyle="1" w:styleId="Estruturadodocumento1">
    <w:name w:val="Estrutura do documento1"/>
    <w:basedOn w:val="Normal"/>
    <w:qFormat/>
    <w:pPr>
      <w:shd w:val="clear" w:color="auto" w:fill="000080"/>
    </w:pPr>
    <w:rPr>
      <w:rFonts w:ascii="Tahoma" w:hAnsi="Tahoma"/>
    </w:rPr>
  </w:style>
  <w:style w:type="paragraph" w:customStyle="1" w:styleId="Contedodequadro">
    <w:name w:val="Conteúdo de quadro"/>
    <w:basedOn w:val="Corpodetexto"/>
    <w:qFormat/>
  </w:style>
  <w:style w:type="paragraph" w:customStyle="1" w:styleId="par1">
    <w:name w:val="par 1"/>
    <w:basedOn w:val="Normal"/>
    <w:qFormat/>
    <w:pPr>
      <w:tabs>
        <w:tab w:val="left" w:pos="-1843"/>
        <w:tab w:val="left" w:pos="-1702"/>
        <w:tab w:val="left" w:pos="-993"/>
        <w:tab w:val="left" w:pos="-567"/>
      </w:tabs>
      <w:suppressAutoHyphens w:val="0"/>
      <w:ind w:firstLine="1418"/>
      <w:jc w:val="both"/>
    </w:pPr>
    <w:rPr>
      <w:sz w:val="24"/>
      <w:lang w:val="pt-PT" w:eastAsia="pt-BR"/>
    </w:rPr>
  </w:style>
  <w:style w:type="paragraph" w:styleId="PargrafodaLista">
    <w:name w:val="List Paragraph"/>
    <w:basedOn w:val="Normal"/>
    <w:uiPriority w:val="34"/>
    <w:qFormat/>
    <w:pPr>
      <w:ind w:left="708"/>
    </w:pPr>
  </w:style>
  <w:style w:type="paragraph" w:customStyle="1" w:styleId="Figura">
    <w:name w:val="Figura"/>
    <w:basedOn w:val="Normal"/>
    <w:qFormat/>
    <w:pPr>
      <w:suppressAutoHyphens w:val="0"/>
      <w:jc w:val="both"/>
    </w:pPr>
    <w:rPr>
      <w:sz w:val="24"/>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0735">
      <w:bodyDiv w:val="1"/>
      <w:marLeft w:val="0"/>
      <w:marRight w:val="0"/>
      <w:marTop w:val="0"/>
      <w:marBottom w:val="0"/>
      <w:divBdr>
        <w:top w:val="none" w:sz="0" w:space="0" w:color="auto"/>
        <w:left w:val="none" w:sz="0" w:space="0" w:color="auto"/>
        <w:bottom w:val="none" w:sz="0" w:space="0" w:color="auto"/>
        <w:right w:val="none" w:sz="0" w:space="0" w:color="auto"/>
      </w:divBdr>
    </w:div>
    <w:div w:id="1845893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804</Words>
  <Characters>4345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Aracaju, 20 de novembro de 1997</vt:lpstr>
    </vt:vector>
  </TitlesOfParts>
  <Company>Microsoft</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Aracaju, 20 de novembro de 1997</dc:title>
  <dc:creator>CAMARA MUNICIPAL DE ARACAJU</dc:creator>
  <cp:lastModifiedBy>salvelinamoraesdossantos@gmail.com</cp:lastModifiedBy>
  <cp:revision>2</cp:revision>
  <cp:lastPrinted>2024-09-25T00:39:00Z</cp:lastPrinted>
  <dcterms:created xsi:type="dcterms:W3CDTF">2026-03-10T16:08:00Z</dcterms:created>
  <dcterms:modified xsi:type="dcterms:W3CDTF">2026-03-10T16:08:00Z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1046-12.2.0.23196</vt:lpwstr>
  </property>
  <property fmtid="{D5CDD505-2E9C-101B-9397-08002B2CF9AE}" pid="7" name="ICV">
    <vt:lpwstr>C3D8B62FF9E44FAC8F57EA770E5C50FA_13</vt:lpwstr>
  </property>
</Properties>
</file>