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hanging="0" w:left="0" w:right="0"/>
        <w:jc w:val="center"/>
        <w:rPr>
          <w:rFonts w:ascii="Times New Roman" w:hAnsi="Times New Roman" w:eastAsia="Times New Roman" w:cs="Times New Roman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br/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hanging="0" w:left="0" w:right="0"/>
        <w:jc w:val="center"/>
        <w:rPr>
          <w:rFonts w:ascii="Times New Roman" w:hAnsi="Times New Roman" w:eastAsia="Times New Roman" w:cs="Times New Roman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hanging="0" w:left="0" w:right="0"/>
        <w:jc w:val="center"/>
        <w:rPr>
          <w:rFonts w:ascii="Times New Roman" w:hAnsi="Times New Roman" w:eastAsia="Times New Roman" w:cs="Times New Roman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ESTADO DE SERGIPE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hanging="0" w:left="0" w:right="0"/>
        <w:jc w:val="center"/>
        <w:rPr>
          <w:rFonts w:ascii="Times New Roman" w:hAnsi="Times New Roman" w:eastAsia="Times New Roman" w:cs="Times New Roman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CÂMARA MUNICIPAL DE ARACAJU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hanging="0" w:left="0" w:right="0"/>
        <w:jc w:val="left"/>
        <w:rPr>
          <w:rFonts w:ascii="Times New Roman" w:hAnsi="Times New Roman" w:eastAsia="Times New Roman" w:cs="Times New Roman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200"/>
        <w:ind w:hanging="0" w:left="0" w:right="0"/>
        <w:jc w:val="center"/>
        <w:rPr>
          <w:rFonts w:ascii="Times New Roman" w:hAnsi="Times New Roman" w:eastAsia="Times New Roman" w:cs="Times New Roman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INDICAÇÃO </w:t>
      </w:r>
    </w:p>
    <w:p>
      <w:pPr>
        <w:pStyle w:val="Normal1"/>
        <w:widowControl/>
        <w:pBdr/>
        <w:shd w:val="clear" w:fill="auto"/>
        <w:spacing w:lineRule="auto" w:line="240" w:before="0" w:after="200"/>
        <w:ind w:hanging="0" w:left="0" w:right="0"/>
        <w:jc w:val="center"/>
        <w:rPr>
          <w:rFonts w:ascii="Times New Roman" w:hAnsi="Times New Roman" w:eastAsia="Times New Roman" w:cs="Times New Roman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/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hanging="0" w:left="0" w:right="0"/>
        <w:jc w:val="left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VEREADOR: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BRENO GARIBALDE</w:t>
      </w:r>
    </w:p>
    <w:p>
      <w:pPr>
        <w:pStyle w:val="Normal1"/>
        <w:widowControl/>
        <w:pBdr/>
        <w:shd w:val="clear" w:fill="auto"/>
        <w:spacing w:lineRule="auto" w:line="240" w:before="0" w:after="200"/>
        <w:ind w:hanging="0" w:left="0" w:right="0"/>
        <w:jc w:val="left"/>
        <w:rPr/>
      </w:pPr>
      <w:r>
        <w:rPr/>
      </w:r>
    </w:p>
    <w:p>
      <w:pPr>
        <w:pStyle w:val="Normal1"/>
        <w:spacing w:lineRule="auto" w:line="360" w:before="285" w:after="371"/>
        <w:jc w:val="both"/>
        <w:rPr>
          <w:rFonts w:ascii="Times New Roman" w:hAnsi="Times New Roman" w:eastAsia="Times New Roman" w:cs="Times New Roman"/>
          <w:sz w:val="24"/>
          <w:szCs w:val="24"/>
        </w:rPr>
      </w:pPr>
      <w:bookmarkStart w:id="0" w:name="_heading=h.gjdgxs"/>
      <w:bookmarkEnd w:id="0"/>
      <w:r>
        <w:rPr>
          <w:rFonts w:eastAsia="Times New Roman" w:cs="Times New Roman" w:ascii="Times New Roman" w:hAnsi="Times New Roman"/>
          <w:sz w:val="24"/>
          <w:szCs w:val="24"/>
        </w:rPr>
        <w:tab/>
        <w:tab/>
        <w:t>Senhor Presidente,</w:t>
      </w:r>
    </w:p>
    <w:p>
      <w:pPr>
        <w:pStyle w:val="Normal1"/>
        <w:spacing w:lineRule="auto" w:line="360"/>
        <w:ind w:firstLine="708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ab/>
        <w:tab/>
        <w:t>Em Aracaju, tem-se observado a crescente privatização de calçadas por parte de empresas que utilizam o rebaixamento do meio-fio para criar estacionamentos “exclusivos” para seus clientes. De acordo com a Resolução CONTRAN nº 965, de 2022, quando o meio-fio é rebaixado para fins de estacionamento, a vaga resultante torna-se pública, não podendo o proprietário do imóvel restringir sua utilização. A obstrução dessas áreas com qualquer tipo de barreira é estritamente proibida, configurando ocupação irregular do espaço público e dificultando o livre estacionamento e a mobilidade de pedestres.</w:t>
      </w:r>
    </w:p>
    <w:p>
      <w:pPr>
        <w:pStyle w:val="Normal1"/>
        <w:spacing w:lineRule="auto" w:line="360"/>
        <w:ind w:firstLine="708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ab/>
        <w:tab/>
        <w:t>Assim, visando garantir o direito de todos ao uso das vias públicas e entendendo ser competência da Superintendência Municipal de Transporte</w:t>
      </w:r>
      <w:r>
        <w:rPr>
          <w:rFonts w:eastAsia="Times New Roman" w:cs="Times New Roman" w:ascii="Times New Roman" w:hAnsi="Times New Roman"/>
          <w:sz w:val="24"/>
          <w:szCs w:val="24"/>
        </w:rPr>
        <w:t>s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e Trânsito (SMTT) fiscalizar e ordenar o trânsito na capital,</w:t>
      </w:r>
    </w:p>
    <w:p>
      <w:pPr>
        <w:pStyle w:val="Normal1"/>
        <w:spacing w:lineRule="auto" w:line="360"/>
        <w:ind w:firstLine="708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ab/>
        <w:tab/>
        <w:t xml:space="preserve">Indico à Mesa, nos termos </w:t>
      </w:r>
      <w:r>
        <w:rPr>
          <w:rFonts w:eastAsia="Times New Roman" w:cs="Times New Roman" w:ascii="Times New Roman" w:hAnsi="Times New Roman"/>
          <w:sz w:val="24"/>
          <w:szCs w:val="24"/>
        </w:rPr>
        <w:t>r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egimentais e após ouvido o Plenário, que 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a presente solicitação 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seja 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encaminhada 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ao </w:t>
      </w:r>
      <w:r>
        <w:rPr>
          <w:rFonts w:eastAsia="Times New Roman" w:cs="Times New Roman" w:ascii="Times New Roman" w:hAnsi="Times New Roman"/>
          <w:sz w:val="24"/>
          <w:szCs w:val="24"/>
        </w:rPr>
        <w:t>s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enhor </w:t>
      </w: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</w:rPr>
        <w:t>N</w:t>
      </w: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</w:rPr>
        <w:t>elson</w:t>
      </w: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</w:rPr>
        <w:t xml:space="preserve"> F</w:t>
      </w: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</w:rPr>
        <w:t>elipe</w:t>
      </w: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</w:rPr>
        <w:t>da</w:t>
      </w: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</w:rPr>
        <w:t xml:space="preserve"> S</w:t>
      </w: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</w:rPr>
        <w:t>ilva</w:t>
      </w: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</w:rPr>
        <w:t xml:space="preserve"> F</w:t>
      </w: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</w:rPr>
        <w:t>ilho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, </w:t>
      </w:r>
      <w:r>
        <w:rPr>
          <w:rFonts w:eastAsia="Times New Roman" w:cs="Times New Roman" w:ascii="Times New Roman" w:hAnsi="Times New Roman"/>
          <w:sz w:val="24"/>
          <w:szCs w:val="24"/>
        </w:rPr>
        <w:t>s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uperintendente da SMTT, 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para 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que determine a realização de fiscalização constante em toda a cidade, </w:t>
      </w:r>
      <w:r>
        <w:rPr>
          <w:rFonts w:eastAsia="Times New Roman" w:cs="Times New Roman" w:ascii="Times New Roman" w:hAnsi="Times New Roman"/>
          <w:sz w:val="24"/>
          <w:szCs w:val="24"/>
        </w:rPr>
        <w:t>a fim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sz w:val="24"/>
          <w:szCs w:val="24"/>
        </w:rPr>
        <w:t>de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identificar e remover barreiras de privatização de calçadas.</w:t>
      </w:r>
    </w:p>
    <w:p>
      <w:pPr>
        <w:pStyle w:val="Normal1"/>
        <w:spacing w:lineRule="auto" w:line="360"/>
        <w:ind w:hanging="0" w:left="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360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Palácio Graccho Cardoso, Aracaju, 4 de fevereiro de 2026.</w:t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drawing>
          <wp:anchor behindDoc="1" distT="0" distB="0" distL="0" distR="0" simplePos="0" locked="0" layoutInCell="1" allowOverlap="1" relativeHeight="3">
            <wp:simplePos x="0" y="0"/>
            <wp:positionH relativeFrom="column">
              <wp:posOffset>2279015</wp:posOffset>
            </wp:positionH>
            <wp:positionV relativeFrom="paragraph">
              <wp:posOffset>32385</wp:posOffset>
            </wp:positionV>
            <wp:extent cx="1197610" cy="611505"/>
            <wp:effectExtent l="0" t="0" r="0" b="0"/>
            <wp:wrapNone/>
            <wp:docPr id="1" name="image1.png" descr="C:\Users\Cabral Rodrigues\Desktop\GABINETE BRENO GARIBALDE\JURÍDICO\ASSINATURA (sem frundo)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C:\Users\Cabral Rodrigues\Desktop\GABINETE BRENO GARIBALDE\JURÍDICO\ASSINATURA (sem frundo) (2).pn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1"/>
        <w:spacing w:lineRule="auto" w:line="36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1"/>
        <w:spacing w:lineRule="auto" w:line="240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Breno Garibalde</w:t>
      </w:r>
    </w:p>
    <w:p>
      <w:pPr>
        <w:pStyle w:val="Normal1"/>
        <w:spacing w:lineRule="auto" w:line="240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Vereador</w:t>
      </w:r>
    </w:p>
    <w:sectPr>
      <w:headerReference w:type="even" r:id="rId3"/>
      <w:headerReference w:type="default" r:id="rId4"/>
      <w:headerReference w:type="first" r:id="rId5"/>
      <w:type w:val="nextPage"/>
      <w:pgSz w:w="11906" w:h="16838"/>
      <w:pgMar w:left="1699" w:right="1138" w:gutter="0" w:header="0" w:top="1138" w:footer="0" w:bottom="1138"/>
      <w:pgNumType w:start="1" w:fmt="decimal"/>
      <w:formProt w:val="false"/>
      <w:textDirection w:val="lrTb"/>
      <w:docGrid w:type="default" w:linePitch="10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left"/>
      <w:rPr>
        <w:rFonts w:ascii="Arial" w:hAnsi="Arial" w:eastAsia="Arial" w:cs="Arial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Arial" w:cs="Arial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r>
  </w:p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left"/>
      <w:rPr>
        <w:rFonts w:ascii="Arial" w:hAnsi="Arial" w:eastAsia="Arial" w:cs="Arial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Arial" w:cs="Arial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r>
  </w:p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left"/>
      <w:rPr>
        <w:rFonts w:ascii="Arial" w:hAnsi="Arial" w:eastAsia="Arial" w:cs="Arial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Arial" w:cs="Arial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drawing>
        <wp:anchor behindDoc="1" distT="0" distB="0" distL="114300" distR="114300" simplePos="0" locked="0" layoutInCell="0" allowOverlap="1" relativeHeight="2">
          <wp:simplePos x="0" y="0"/>
          <wp:positionH relativeFrom="column">
            <wp:posOffset>2473325</wp:posOffset>
          </wp:positionH>
          <wp:positionV relativeFrom="paragraph">
            <wp:posOffset>18415</wp:posOffset>
          </wp:positionV>
          <wp:extent cx="781050" cy="781050"/>
          <wp:effectExtent l="0" t="0" r="0" b="0"/>
          <wp:wrapSquare wrapText="bothSides"/>
          <wp:docPr id="2" name="image2.png" descr="camara_municip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 descr="camara_municipal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78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left"/>
      <w:rPr>
        <w:rFonts w:ascii="Arial" w:hAnsi="Arial" w:eastAsia="Arial" w:cs="Arial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Arial" w:cs="Arial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r>
  </w:p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left"/>
      <w:rPr>
        <w:rFonts w:ascii="Arial" w:hAnsi="Arial" w:eastAsia="Arial" w:cs="Arial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Arial" w:cs="Arial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r>
  </w:p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left"/>
      <w:rPr>
        <w:rFonts w:ascii="Arial" w:hAnsi="Arial" w:eastAsia="Arial" w:cs="Arial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Arial" w:cs="Arial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drawing>
        <wp:anchor behindDoc="1" distT="0" distB="0" distL="114300" distR="114300" simplePos="0" locked="0" layoutInCell="0" allowOverlap="1" relativeHeight="2">
          <wp:simplePos x="0" y="0"/>
          <wp:positionH relativeFrom="column">
            <wp:posOffset>2473325</wp:posOffset>
          </wp:positionH>
          <wp:positionV relativeFrom="paragraph">
            <wp:posOffset>18415</wp:posOffset>
          </wp:positionV>
          <wp:extent cx="781050" cy="781050"/>
          <wp:effectExtent l="0" t="0" r="0" b="0"/>
          <wp:wrapSquare wrapText="bothSides"/>
          <wp:docPr id="3" name="image2.png" descr="camara_municip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 descr="camara_municipal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78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left"/>
    </w:pPr>
    <w:rPr>
      <w:rFonts w:ascii="Arial" w:hAnsi="Arial" w:eastAsia="Arial" w:cs="Arial"/>
      <w:color w:val="auto"/>
      <w:kern w:val="0"/>
      <w:sz w:val="20"/>
      <w:szCs w:val="20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jc w:val="both"/>
    </w:pPr>
    <w:rPr>
      <w:i/>
      <w:iCs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mphasis">
    <w:name w:val="Emphasis"/>
    <w:uiPriority w:val="20"/>
    <w:qFormat/>
    <w:rsid w:val="00523c62"/>
    <w:rPr>
      <w:i/>
      <w:iCs/>
    </w:rPr>
  </w:style>
  <w:style w:type="character" w:styleId="Apple-converted-space" w:customStyle="1">
    <w:name w:val="apple-converted-space"/>
    <w:qFormat/>
    <w:rsid w:val="009444fa"/>
    <w:rPr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character" w:styleId="CabealhoChar" w:customStyle="1">
    <w:name w:val="Cabeçalho Char"/>
    <w:qFormat/>
    <w:rsid w:val="00361dc3"/>
    <w:rPr>
      <w:rFonts w:ascii="Arial" w:hAnsi="Arial"/>
    </w:rPr>
  </w:style>
  <w:style w:type="character" w:styleId="RodapChar" w:customStyle="1">
    <w:name w:val="Rodapé Char"/>
    <w:uiPriority w:val="99"/>
    <w:qFormat/>
    <w:rsid w:val="00361dc3"/>
    <w:rPr>
      <w:rFonts w:ascii="Arial" w:hAnsi="Arial"/>
    </w:rPr>
  </w:style>
  <w:style w:type="character" w:styleId="TextodebaloChar" w:customStyle="1">
    <w:name w:val="Texto de balão Char"/>
    <w:link w:val="BalloonText"/>
    <w:qFormat/>
    <w:rsid w:val="00361dc3"/>
    <w:rPr>
      <w:rFonts w:ascii="Tahoma" w:hAnsi="Tahoma" w:cs="Tahoma"/>
      <w:sz w:val="16"/>
      <w:szCs w:val="16"/>
    </w:rPr>
  </w:style>
  <w:style w:type="character" w:styleId="Strong">
    <w:name w:val="Strong"/>
    <w:uiPriority w:val="22"/>
    <w:qFormat/>
    <w:rsid w:val="00284764"/>
    <w:rPr>
      <w:b/>
      <w:bCs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1"/>
    <w:rsid w:val="007b77b5"/>
    <w:pPr>
      <w:jc w:val="both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/>
      <w:bidi w:val="0"/>
      <w:spacing w:before="0" w:after="0"/>
      <w:jc w:val="left"/>
    </w:pPr>
    <w:rPr>
      <w:rFonts w:ascii="Arial" w:hAnsi="Arial" w:eastAsia="Arial" w:cs="Arial"/>
      <w:color w:val="auto"/>
      <w:kern w:val="0"/>
      <w:sz w:val="20"/>
      <w:szCs w:val="20"/>
      <w:lang w:val="en-US" w:eastAsia="zh-CN" w:bidi="hi-IN"/>
    </w:rPr>
  </w:style>
  <w:style w:type="paragraph" w:styleId="Title">
    <w:name w:val="Title"/>
    <w:basedOn w:val="Normal1"/>
    <w:next w:val="Normal1"/>
    <w:qFormat/>
    <w:pPr>
      <w:jc w:val="center"/>
    </w:pPr>
    <w:rPr>
      <w:b/>
      <w:bCs/>
    </w:rPr>
  </w:style>
  <w:style w:type="paragraph" w:styleId="BodyTextIndent">
    <w:name w:val="Body Text Indent"/>
    <w:basedOn w:val="Normal1"/>
    <w:rsid w:val="007b77b5"/>
    <w:pPr>
      <w:ind w:left="3402"/>
      <w:jc w:val="both"/>
    </w:pPr>
    <w:rPr>
      <w:b/>
    </w:rPr>
  </w:style>
  <w:style w:type="paragraph" w:styleId="NormalWeb">
    <w:name w:val="Normal (Web)"/>
    <w:basedOn w:val="Normal1"/>
    <w:uiPriority w:val="99"/>
    <w:unhideWhenUsed/>
    <w:qFormat/>
    <w:rsid w:val="00a81686"/>
    <w:pPr>
      <w:spacing w:beforeAutospacing="1" w:afterAutospacing="1"/>
    </w:pPr>
    <w:rPr>
      <w:rFonts w:ascii="Times New Roman" w:hAnsi="Times New Roman"/>
      <w:sz w:val="24"/>
      <w:szCs w:val="24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Normal1"/>
    <w:link w:val="CabealhoChar"/>
    <w:rsid w:val="00361dc3"/>
    <w:pPr>
      <w:tabs>
        <w:tab w:val="clear" w:pos="720"/>
        <w:tab w:val="center" w:pos="4252" w:leader="none"/>
        <w:tab w:val="right" w:pos="8504" w:leader="none"/>
      </w:tabs>
    </w:pPr>
    <w:rPr/>
  </w:style>
  <w:style w:type="paragraph" w:styleId="Footer">
    <w:name w:val="Footer"/>
    <w:basedOn w:val="Normal1"/>
    <w:link w:val="RodapChar"/>
    <w:uiPriority w:val="99"/>
    <w:rsid w:val="00361dc3"/>
    <w:pPr>
      <w:tabs>
        <w:tab w:val="clear" w:pos="720"/>
        <w:tab w:val="center" w:pos="4252" w:leader="none"/>
        <w:tab w:val="right" w:pos="8504" w:leader="none"/>
      </w:tabs>
    </w:pPr>
    <w:rPr/>
  </w:style>
  <w:style w:type="paragraph" w:styleId="BalloonText">
    <w:name w:val="Balloon Text"/>
    <w:basedOn w:val="Normal1"/>
    <w:link w:val="TextodebaloChar"/>
    <w:qFormat/>
    <w:rsid w:val="00361dc3"/>
    <w:pPr/>
    <w:rPr>
      <w:rFonts w:ascii="Tahoma" w:hAnsi="Tahoma"/>
      <w:sz w:val="16"/>
      <w:szCs w:val="16"/>
    </w:rPr>
  </w:style>
  <w:style w:type="paragraph" w:styleId="Subtitle">
    <w:name w:val="Subtitle"/>
    <w:basedOn w:val="Normal1"/>
    <w:next w:val="Normal1"/>
    <w:qFormat/>
    <w:pPr>
      <w:jc w:val="center"/>
    </w:pPr>
    <w:rPr>
      <w:b/>
      <w:bCs/>
      <w:i/>
      <w:iCs/>
      <w:sz w:val="18"/>
      <w:szCs w:val="1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rsid w:val="00f0223e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header" Target="header2.xml"/><Relationship Id="rId5" Type="http://schemas.openxmlformats.org/officeDocument/2006/relationships/header" Target="header3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Escritório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hRKuuyCBHJv7pRQmwbxjCArjpSQ==">CgMxLjAyCGguZ2pkZ3hzOAByITFFelVDcWJWSTVBalZBTXRYZXMzY05BZnRXbzNacHJmTQ==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21</TotalTime>
  <Application>LibreOffice/24.2.2.2$Windows_X86_64 LibreOffice_project/d56cc158d8a96260b836f100ef4b4ef25d6f1a01</Application>
  <AppVersion>15.0000</AppVersion>
  <Pages>1</Pages>
  <Words>193</Words>
  <Characters>1109</Characters>
  <CharactersWithSpaces>1301</CharactersWithSpaces>
  <Paragraphs>12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2022-04-18T12:22:00Z</dcterms:created>
  <dc:creator>secapp</dc:creator>
  <dc:description/>
  <dc:language>pt-BR</dc:language>
  <cp:lastModifiedBy/>
  <dcterms:modified xsi:type="dcterms:W3CDTF">2026-02-11T14:02:27Z</dcterms:modified>
  <cp:revision>5</cp:revision>
  <dc:subject/>
  <dc:title/>
</cp:coreProperties>
</file>