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3E" w:rsidRDefault="00A5023E" w:rsidP="00A5023E">
      <w:pPr>
        <w:pStyle w:val="NormalWeb"/>
        <w:spacing w:beforeAutospacing="0" w:afterAutospacing="0" w:line="360" w:lineRule="auto"/>
        <w:jc w:val="center"/>
        <w:rPr>
          <w:rStyle w:val="relative"/>
          <w:b/>
        </w:rPr>
      </w:pPr>
    </w:p>
    <w:p w:rsidR="00183721" w:rsidRPr="00F51654" w:rsidRDefault="00B5562D" w:rsidP="00C92D65">
      <w:pPr>
        <w:pStyle w:val="NormalWeb"/>
        <w:spacing w:beforeAutospacing="0" w:afterAutospacing="0" w:line="360" w:lineRule="auto"/>
        <w:jc w:val="center"/>
        <w:rPr>
          <w:rStyle w:val="relative"/>
        </w:rPr>
      </w:pPr>
      <w:r w:rsidRPr="00F51654">
        <w:rPr>
          <w:rStyle w:val="relative"/>
          <w:b/>
        </w:rPr>
        <w:t>INDICAÇÃO Nº ____/2025</w:t>
      </w:r>
    </w:p>
    <w:p w:rsidR="00A96340" w:rsidRPr="00F51654" w:rsidRDefault="009B3CBA" w:rsidP="00C92D65">
      <w:pPr>
        <w:suppressAutoHyphens w:val="0"/>
        <w:spacing w:before="100" w:beforeAutospacing="1" w:after="100" w:afterAutospacing="1" w:line="360" w:lineRule="auto"/>
        <w:ind w:left="708" w:firstLine="708"/>
        <w:rPr>
          <w:sz w:val="24"/>
          <w:szCs w:val="24"/>
          <w:lang w:eastAsia="pt-BR"/>
        </w:rPr>
      </w:pPr>
      <w:r w:rsidRPr="00F51654">
        <w:rPr>
          <w:sz w:val="24"/>
          <w:szCs w:val="24"/>
          <w:lang w:eastAsia="pt-BR"/>
        </w:rPr>
        <w:t>Senhor Presidente,</w:t>
      </w:r>
    </w:p>
    <w:p w:rsidR="00A96340" w:rsidRPr="00F51654" w:rsidRDefault="00A96340" w:rsidP="00C92D65">
      <w:pPr>
        <w:suppressAutoHyphens w:val="0"/>
        <w:spacing w:line="360" w:lineRule="auto"/>
        <w:ind w:firstLine="1418"/>
        <w:jc w:val="both"/>
        <w:rPr>
          <w:sz w:val="24"/>
          <w:szCs w:val="24"/>
          <w:lang w:eastAsia="pt-BR"/>
        </w:rPr>
      </w:pPr>
      <w:r w:rsidRPr="00F51654">
        <w:rPr>
          <w:sz w:val="24"/>
          <w:szCs w:val="24"/>
          <w:lang w:eastAsia="pt-BR"/>
        </w:rPr>
        <w:t xml:space="preserve">Indico, nos termos regimentais, que seja encaminhado expediente à </w:t>
      </w:r>
      <w:r w:rsidRPr="00F51654">
        <w:rPr>
          <w:bCs/>
          <w:sz w:val="24"/>
          <w:szCs w:val="24"/>
          <w:lang w:eastAsia="pt-BR"/>
        </w:rPr>
        <w:t>Empresa Municipal de</w:t>
      </w:r>
      <w:r w:rsidR="00F51654" w:rsidRPr="00F51654">
        <w:rPr>
          <w:bCs/>
          <w:sz w:val="24"/>
          <w:szCs w:val="24"/>
          <w:lang w:eastAsia="pt-BR"/>
        </w:rPr>
        <w:t xml:space="preserve"> Obras e</w:t>
      </w:r>
      <w:r w:rsidRPr="00F51654">
        <w:rPr>
          <w:bCs/>
          <w:sz w:val="24"/>
          <w:szCs w:val="24"/>
          <w:lang w:eastAsia="pt-BR"/>
        </w:rPr>
        <w:t xml:space="preserve"> Urbanização </w:t>
      </w:r>
      <w:r w:rsidR="00C92D65" w:rsidRPr="00F51654">
        <w:rPr>
          <w:bCs/>
          <w:sz w:val="24"/>
          <w:szCs w:val="24"/>
          <w:lang w:eastAsia="pt-BR"/>
        </w:rPr>
        <w:t>(</w:t>
      </w:r>
      <w:proofErr w:type="spellStart"/>
      <w:r w:rsidRPr="00F51654">
        <w:rPr>
          <w:bCs/>
          <w:sz w:val="24"/>
          <w:szCs w:val="24"/>
          <w:lang w:eastAsia="pt-BR"/>
        </w:rPr>
        <w:t>E</w:t>
      </w:r>
      <w:r w:rsidR="00C92D65" w:rsidRPr="00F51654">
        <w:rPr>
          <w:bCs/>
          <w:sz w:val="24"/>
          <w:szCs w:val="24"/>
          <w:lang w:eastAsia="pt-BR"/>
        </w:rPr>
        <w:t>murb</w:t>
      </w:r>
      <w:proofErr w:type="spellEnd"/>
      <w:r w:rsidR="00C92D65" w:rsidRPr="00F51654">
        <w:rPr>
          <w:bCs/>
          <w:sz w:val="24"/>
          <w:szCs w:val="24"/>
          <w:lang w:eastAsia="pt-BR"/>
        </w:rPr>
        <w:t>)</w:t>
      </w:r>
      <w:r w:rsidRPr="00F51654">
        <w:rPr>
          <w:sz w:val="24"/>
          <w:szCs w:val="24"/>
          <w:lang w:eastAsia="pt-BR"/>
        </w:rPr>
        <w:t xml:space="preserve">, solicitando a </w:t>
      </w:r>
      <w:r w:rsidRPr="00F51654">
        <w:rPr>
          <w:bCs/>
          <w:sz w:val="24"/>
          <w:szCs w:val="24"/>
          <w:lang w:eastAsia="pt-BR"/>
        </w:rPr>
        <w:t>realização de estudo técnico</w:t>
      </w:r>
      <w:r w:rsidRPr="00F51654">
        <w:rPr>
          <w:sz w:val="24"/>
          <w:szCs w:val="24"/>
          <w:lang w:eastAsia="pt-BR"/>
        </w:rPr>
        <w:t xml:space="preserve"> com vistas à </w:t>
      </w:r>
      <w:r w:rsidRPr="00F51654">
        <w:rPr>
          <w:bCs/>
          <w:sz w:val="24"/>
          <w:szCs w:val="24"/>
          <w:lang w:eastAsia="pt-BR"/>
        </w:rPr>
        <w:t xml:space="preserve">implantação de uma </w:t>
      </w:r>
      <w:r w:rsidR="00C92D65" w:rsidRPr="00F51654">
        <w:rPr>
          <w:bCs/>
          <w:sz w:val="24"/>
          <w:szCs w:val="24"/>
          <w:lang w:eastAsia="pt-BR"/>
        </w:rPr>
        <w:t>a</w:t>
      </w:r>
      <w:r w:rsidRPr="00F51654">
        <w:rPr>
          <w:bCs/>
          <w:sz w:val="24"/>
          <w:szCs w:val="24"/>
          <w:lang w:eastAsia="pt-BR"/>
        </w:rPr>
        <w:t xml:space="preserve">cademia ao </w:t>
      </w:r>
      <w:r w:rsidR="00C92D65" w:rsidRPr="00F51654">
        <w:rPr>
          <w:bCs/>
          <w:sz w:val="24"/>
          <w:szCs w:val="24"/>
          <w:lang w:eastAsia="pt-BR"/>
        </w:rPr>
        <w:t>a</w:t>
      </w:r>
      <w:r w:rsidRPr="00F51654">
        <w:rPr>
          <w:bCs/>
          <w:sz w:val="24"/>
          <w:szCs w:val="24"/>
          <w:lang w:eastAsia="pt-BR"/>
        </w:rPr>
        <w:t xml:space="preserve">r </w:t>
      </w:r>
      <w:r w:rsidR="00C92D65" w:rsidRPr="00F51654">
        <w:rPr>
          <w:bCs/>
          <w:sz w:val="24"/>
          <w:szCs w:val="24"/>
          <w:lang w:eastAsia="pt-BR"/>
        </w:rPr>
        <w:t>l</w:t>
      </w:r>
      <w:r w:rsidRPr="00F51654">
        <w:rPr>
          <w:bCs/>
          <w:sz w:val="24"/>
          <w:szCs w:val="24"/>
          <w:lang w:eastAsia="pt-BR"/>
        </w:rPr>
        <w:t xml:space="preserve">ivre e de um </w:t>
      </w:r>
      <w:r w:rsidR="00C92D65" w:rsidRPr="00F51654">
        <w:rPr>
          <w:bCs/>
          <w:sz w:val="24"/>
          <w:szCs w:val="24"/>
          <w:lang w:eastAsia="pt-BR"/>
        </w:rPr>
        <w:t>p</w:t>
      </w:r>
      <w:r w:rsidRPr="00F51654">
        <w:rPr>
          <w:bCs/>
          <w:sz w:val="24"/>
          <w:szCs w:val="24"/>
          <w:lang w:eastAsia="pt-BR"/>
        </w:rPr>
        <w:t>layground</w:t>
      </w:r>
      <w:r w:rsidRPr="00F51654">
        <w:rPr>
          <w:sz w:val="24"/>
          <w:szCs w:val="24"/>
          <w:lang w:eastAsia="pt-BR"/>
        </w:rPr>
        <w:t xml:space="preserve"> no espaço público localizado na </w:t>
      </w:r>
      <w:proofErr w:type="gramStart"/>
      <w:r w:rsidR="00C92D65" w:rsidRPr="00F51654">
        <w:rPr>
          <w:bCs/>
          <w:sz w:val="24"/>
          <w:szCs w:val="24"/>
          <w:lang w:eastAsia="pt-BR"/>
        </w:rPr>
        <w:t>r</w:t>
      </w:r>
      <w:r w:rsidRPr="00F51654">
        <w:rPr>
          <w:bCs/>
          <w:sz w:val="24"/>
          <w:szCs w:val="24"/>
          <w:lang w:eastAsia="pt-BR"/>
        </w:rPr>
        <w:t>ua</w:t>
      </w:r>
      <w:proofErr w:type="gramEnd"/>
      <w:r w:rsidRPr="00F51654">
        <w:rPr>
          <w:bCs/>
          <w:sz w:val="24"/>
          <w:szCs w:val="24"/>
          <w:lang w:eastAsia="pt-BR"/>
        </w:rPr>
        <w:t xml:space="preserve"> Dois, </w:t>
      </w:r>
      <w:r w:rsidR="00C92D65" w:rsidRPr="00F51654">
        <w:rPr>
          <w:bCs/>
          <w:sz w:val="24"/>
          <w:szCs w:val="24"/>
          <w:lang w:eastAsia="pt-BR"/>
        </w:rPr>
        <w:t>c</w:t>
      </w:r>
      <w:r w:rsidRPr="00F51654">
        <w:rPr>
          <w:bCs/>
          <w:sz w:val="24"/>
          <w:szCs w:val="24"/>
          <w:lang w:eastAsia="pt-BR"/>
        </w:rPr>
        <w:t xml:space="preserve">onjunto Maria do Carmo, bairro Santa Maria, </w:t>
      </w:r>
      <w:r w:rsidR="00C92D65" w:rsidRPr="00F51654">
        <w:rPr>
          <w:bCs/>
          <w:sz w:val="24"/>
          <w:szCs w:val="24"/>
          <w:lang w:eastAsia="pt-BR"/>
        </w:rPr>
        <w:t xml:space="preserve">em </w:t>
      </w:r>
      <w:r w:rsidRPr="00F51654">
        <w:rPr>
          <w:bCs/>
          <w:sz w:val="24"/>
          <w:szCs w:val="24"/>
          <w:lang w:eastAsia="pt-BR"/>
        </w:rPr>
        <w:t>Aracaju/SE, CEP 49044-256</w:t>
      </w:r>
      <w:r w:rsidRPr="00F51654">
        <w:rPr>
          <w:sz w:val="24"/>
          <w:szCs w:val="24"/>
          <w:lang w:eastAsia="pt-BR"/>
        </w:rPr>
        <w:t>.</w:t>
      </w:r>
    </w:p>
    <w:p w:rsidR="00A96340" w:rsidRPr="00F51654" w:rsidRDefault="00A96340" w:rsidP="00C92D65">
      <w:pPr>
        <w:suppressAutoHyphens w:val="0"/>
        <w:spacing w:line="360" w:lineRule="auto"/>
        <w:ind w:firstLine="1418"/>
        <w:jc w:val="both"/>
        <w:rPr>
          <w:sz w:val="24"/>
          <w:szCs w:val="24"/>
          <w:lang w:eastAsia="pt-BR"/>
        </w:rPr>
      </w:pPr>
      <w:r w:rsidRPr="00F51654">
        <w:rPr>
          <w:sz w:val="24"/>
          <w:szCs w:val="24"/>
          <w:lang w:eastAsia="pt-BR"/>
        </w:rPr>
        <w:t xml:space="preserve">A área em questão, que anteriormente se tratava apenas de um canteiro, </w:t>
      </w:r>
      <w:r w:rsidRPr="00F51654">
        <w:rPr>
          <w:bCs/>
          <w:sz w:val="24"/>
          <w:szCs w:val="24"/>
          <w:lang w:eastAsia="pt-BR"/>
        </w:rPr>
        <w:t>encontra-se at</w:t>
      </w:r>
      <w:r w:rsidRPr="00F51654">
        <w:rPr>
          <w:bCs/>
          <w:sz w:val="24"/>
          <w:szCs w:val="24"/>
          <w:lang w:eastAsia="pt-BR"/>
        </w:rPr>
        <w:t>u</w:t>
      </w:r>
      <w:r w:rsidRPr="00F51654">
        <w:rPr>
          <w:bCs/>
          <w:sz w:val="24"/>
          <w:szCs w:val="24"/>
          <w:lang w:eastAsia="pt-BR"/>
        </w:rPr>
        <w:t>almente em processo de urbanização e consolidação como praça pública</w:t>
      </w:r>
      <w:r w:rsidRPr="00F51654">
        <w:rPr>
          <w:sz w:val="24"/>
          <w:szCs w:val="24"/>
          <w:lang w:eastAsia="pt-BR"/>
        </w:rPr>
        <w:t xml:space="preserve">, </w:t>
      </w:r>
      <w:r w:rsidR="00F51654" w:rsidRPr="00F51654">
        <w:rPr>
          <w:sz w:val="24"/>
          <w:szCs w:val="24"/>
          <w:lang w:eastAsia="pt-BR"/>
        </w:rPr>
        <w:t>com a instalação de</w:t>
      </w:r>
      <w:r w:rsidRPr="00F51654">
        <w:rPr>
          <w:sz w:val="24"/>
          <w:szCs w:val="24"/>
          <w:lang w:eastAsia="pt-BR"/>
        </w:rPr>
        <w:t xml:space="preserve"> </w:t>
      </w:r>
      <w:r w:rsidRPr="00F51654">
        <w:rPr>
          <w:bCs/>
          <w:sz w:val="24"/>
          <w:szCs w:val="24"/>
          <w:lang w:eastAsia="pt-BR"/>
        </w:rPr>
        <w:t xml:space="preserve">bancos e </w:t>
      </w:r>
      <w:r w:rsidR="00F51654" w:rsidRPr="00F51654">
        <w:rPr>
          <w:bCs/>
          <w:sz w:val="24"/>
          <w:szCs w:val="24"/>
          <w:lang w:eastAsia="pt-BR"/>
        </w:rPr>
        <w:t xml:space="preserve">a implantação de </w:t>
      </w:r>
      <w:r w:rsidRPr="00F51654">
        <w:rPr>
          <w:bCs/>
          <w:sz w:val="24"/>
          <w:szCs w:val="24"/>
          <w:lang w:eastAsia="pt-BR"/>
        </w:rPr>
        <w:t xml:space="preserve">paisagismo por parte da </w:t>
      </w:r>
      <w:r w:rsidR="0000542D" w:rsidRPr="00F51654">
        <w:rPr>
          <w:bCs/>
          <w:sz w:val="24"/>
          <w:szCs w:val="24"/>
          <w:lang w:eastAsia="pt-BR"/>
        </w:rPr>
        <w:t>Empresa Municipal de Serviços Urbanos (</w:t>
      </w:r>
      <w:proofErr w:type="spellStart"/>
      <w:r w:rsidRPr="00F51654">
        <w:rPr>
          <w:bCs/>
          <w:sz w:val="24"/>
          <w:szCs w:val="24"/>
          <w:lang w:eastAsia="pt-BR"/>
        </w:rPr>
        <w:t>E</w:t>
      </w:r>
      <w:r w:rsidR="0000542D" w:rsidRPr="00F51654">
        <w:rPr>
          <w:bCs/>
          <w:sz w:val="24"/>
          <w:szCs w:val="24"/>
          <w:lang w:eastAsia="pt-BR"/>
        </w:rPr>
        <w:t>msurb</w:t>
      </w:r>
      <w:proofErr w:type="spellEnd"/>
      <w:r w:rsidR="0000542D" w:rsidRPr="00F51654">
        <w:rPr>
          <w:bCs/>
          <w:sz w:val="24"/>
          <w:szCs w:val="24"/>
          <w:lang w:eastAsia="pt-BR"/>
        </w:rPr>
        <w:t>)</w:t>
      </w:r>
      <w:r w:rsidRPr="00F51654">
        <w:rPr>
          <w:sz w:val="24"/>
          <w:szCs w:val="24"/>
          <w:lang w:eastAsia="pt-BR"/>
        </w:rPr>
        <w:t>, o que ev</w:t>
      </w:r>
      <w:r w:rsidRPr="00F51654">
        <w:rPr>
          <w:sz w:val="24"/>
          <w:szCs w:val="24"/>
          <w:lang w:eastAsia="pt-BR"/>
        </w:rPr>
        <w:t>i</w:t>
      </w:r>
      <w:r w:rsidRPr="00F51654">
        <w:rPr>
          <w:sz w:val="24"/>
          <w:szCs w:val="24"/>
          <w:lang w:eastAsia="pt-BR"/>
        </w:rPr>
        <w:t>dencia o potencial do local para receber novos</w:t>
      </w:r>
      <w:r w:rsidR="0000542D" w:rsidRPr="00F51654">
        <w:rPr>
          <w:sz w:val="24"/>
          <w:szCs w:val="24"/>
          <w:lang w:eastAsia="pt-BR"/>
        </w:rPr>
        <w:t xml:space="preserve"> </w:t>
      </w:r>
      <w:r w:rsidRPr="00F51654">
        <w:rPr>
          <w:sz w:val="24"/>
          <w:szCs w:val="24"/>
          <w:lang w:eastAsia="pt-BR"/>
        </w:rPr>
        <w:t>equipamentos urbanos</w:t>
      </w:r>
      <w:r w:rsidR="00C92D65" w:rsidRPr="00F51654">
        <w:rPr>
          <w:sz w:val="24"/>
          <w:szCs w:val="24"/>
          <w:lang w:eastAsia="pt-BR"/>
        </w:rPr>
        <w:t xml:space="preserve"> voltados</w:t>
      </w:r>
      <w:r w:rsidRPr="00F51654">
        <w:rPr>
          <w:sz w:val="24"/>
          <w:szCs w:val="24"/>
          <w:lang w:eastAsia="pt-BR"/>
        </w:rPr>
        <w:t xml:space="preserve"> </w:t>
      </w:r>
      <w:r w:rsidR="00C92D65" w:rsidRPr="00F51654">
        <w:rPr>
          <w:sz w:val="24"/>
          <w:szCs w:val="24"/>
          <w:lang w:eastAsia="pt-BR"/>
        </w:rPr>
        <w:t xml:space="preserve">ao </w:t>
      </w:r>
      <w:r w:rsidRPr="00F51654">
        <w:rPr>
          <w:sz w:val="24"/>
          <w:szCs w:val="24"/>
          <w:lang w:eastAsia="pt-BR"/>
        </w:rPr>
        <w:t xml:space="preserve">lazer e </w:t>
      </w:r>
      <w:r w:rsidR="00C92D65" w:rsidRPr="00F51654">
        <w:rPr>
          <w:sz w:val="24"/>
          <w:szCs w:val="24"/>
          <w:lang w:eastAsia="pt-BR"/>
        </w:rPr>
        <w:t xml:space="preserve">à promoção da </w:t>
      </w:r>
      <w:r w:rsidRPr="00F51654">
        <w:rPr>
          <w:sz w:val="24"/>
          <w:szCs w:val="24"/>
          <w:lang w:eastAsia="pt-BR"/>
        </w:rPr>
        <w:t>saúde.</w:t>
      </w:r>
    </w:p>
    <w:p w:rsidR="00A96340" w:rsidRPr="00F51654" w:rsidRDefault="00A96340" w:rsidP="00C92D65">
      <w:pPr>
        <w:suppressAutoHyphens w:val="0"/>
        <w:spacing w:line="360" w:lineRule="auto"/>
        <w:ind w:firstLine="1418"/>
        <w:jc w:val="both"/>
        <w:rPr>
          <w:sz w:val="24"/>
          <w:szCs w:val="24"/>
          <w:lang w:eastAsia="pt-BR"/>
        </w:rPr>
      </w:pPr>
      <w:r w:rsidRPr="00F51654">
        <w:rPr>
          <w:sz w:val="24"/>
          <w:szCs w:val="24"/>
          <w:lang w:eastAsia="pt-BR"/>
        </w:rPr>
        <w:t>A impl</w:t>
      </w:r>
      <w:r w:rsidR="00F51654" w:rsidRPr="00F51654">
        <w:rPr>
          <w:sz w:val="24"/>
          <w:szCs w:val="24"/>
          <w:lang w:eastAsia="pt-BR"/>
        </w:rPr>
        <w:t xml:space="preserve">ementação </w:t>
      </w:r>
      <w:r w:rsidRPr="00F51654">
        <w:rPr>
          <w:sz w:val="24"/>
          <w:szCs w:val="24"/>
          <w:lang w:eastAsia="pt-BR"/>
        </w:rPr>
        <w:t xml:space="preserve">de uma </w:t>
      </w:r>
      <w:r w:rsidR="00C92D65" w:rsidRPr="00F51654">
        <w:rPr>
          <w:bCs/>
          <w:sz w:val="24"/>
          <w:szCs w:val="24"/>
          <w:lang w:eastAsia="pt-BR"/>
        </w:rPr>
        <w:t>a</w:t>
      </w:r>
      <w:r w:rsidRPr="00F51654">
        <w:rPr>
          <w:bCs/>
          <w:sz w:val="24"/>
          <w:szCs w:val="24"/>
          <w:lang w:eastAsia="pt-BR"/>
        </w:rPr>
        <w:t xml:space="preserve">cademia ao </w:t>
      </w:r>
      <w:r w:rsidR="00C92D65" w:rsidRPr="00F51654">
        <w:rPr>
          <w:bCs/>
          <w:sz w:val="24"/>
          <w:szCs w:val="24"/>
          <w:lang w:eastAsia="pt-BR"/>
        </w:rPr>
        <w:t>a</w:t>
      </w:r>
      <w:r w:rsidRPr="00F51654">
        <w:rPr>
          <w:bCs/>
          <w:sz w:val="24"/>
          <w:szCs w:val="24"/>
          <w:lang w:eastAsia="pt-BR"/>
        </w:rPr>
        <w:t xml:space="preserve">r </w:t>
      </w:r>
      <w:r w:rsidR="00C92D65" w:rsidRPr="00F51654">
        <w:rPr>
          <w:bCs/>
          <w:sz w:val="24"/>
          <w:szCs w:val="24"/>
          <w:lang w:eastAsia="pt-BR"/>
        </w:rPr>
        <w:t>l</w:t>
      </w:r>
      <w:r w:rsidRPr="00F51654">
        <w:rPr>
          <w:bCs/>
          <w:sz w:val="24"/>
          <w:szCs w:val="24"/>
          <w:lang w:eastAsia="pt-BR"/>
        </w:rPr>
        <w:t>ivre</w:t>
      </w:r>
      <w:r w:rsidRPr="00F51654">
        <w:rPr>
          <w:sz w:val="24"/>
          <w:szCs w:val="24"/>
          <w:lang w:eastAsia="pt-BR"/>
        </w:rPr>
        <w:t xml:space="preserve">, bem como de um </w:t>
      </w:r>
      <w:r w:rsidR="00C92D65" w:rsidRPr="00F51654">
        <w:rPr>
          <w:bCs/>
          <w:sz w:val="24"/>
          <w:szCs w:val="24"/>
          <w:lang w:eastAsia="pt-BR"/>
        </w:rPr>
        <w:t>p</w:t>
      </w:r>
      <w:r w:rsidRPr="00F51654">
        <w:rPr>
          <w:bCs/>
          <w:sz w:val="24"/>
          <w:szCs w:val="24"/>
          <w:lang w:eastAsia="pt-BR"/>
        </w:rPr>
        <w:t>layground</w:t>
      </w:r>
      <w:r w:rsidRPr="00F51654">
        <w:rPr>
          <w:sz w:val="24"/>
          <w:szCs w:val="24"/>
          <w:lang w:eastAsia="pt-BR"/>
        </w:rPr>
        <w:t xml:space="preserve">, representa uma importante política pública de </w:t>
      </w:r>
      <w:r w:rsidRPr="00F51654">
        <w:rPr>
          <w:bCs/>
          <w:sz w:val="24"/>
          <w:szCs w:val="24"/>
          <w:lang w:eastAsia="pt-BR"/>
        </w:rPr>
        <w:t xml:space="preserve">promoção da saúde, </w:t>
      </w:r>
      <w:r w:rsidR="00C92D65" w:rsidRPr="00F51654">
        <w:rPr>
          <w:bCs/>
          <w:sz w:val="24"/>
          <w:szCs w:val="24"/>
          <w:lang w:eastAsia="pt-BR"/>
        </w:rPr>
        <w:t xml:space="preserve">de </w:t>
      </w:r>
      <w:r w:rsidRPr="00F51654">
        <w:rPr>
          <w:bCs/>
          <w:sz w:val="24"/>
          <w:szCs w:val="24"/>
          <w:lang w:eastAsia="pt-BR"/>
        </w:rPr>
        <w:t>incentivo à prática de atividades físicas,</w:t>
      </w:r>
      <w:r w:rsidR="00C92D65" w:rsidRPr="00F51654">
        <w:rPr>
          <w:bCs/>
          <w:sz w:val="24"/>
          <w:szCs w:val="24"/>
          <w:lang w:eastAsia="pt-BR"/>
        </w:rPr>
        <w:t xml:space="preserve"> </w:t>
      </w:r>
      <w:proofErr w:type="gramStart"/>
      <w:r w:rsidR="00C92D65" w:rsidRPr="00F51654">
        <w:rPr>
          <w:bCs/>
          <w:sz w:val="24"/>
          <w:szCs w:val="24"/>
          <w:lang w:eastAsia="pt-BR"/>
        </w:rPr>
        <w:t>ao</w:t>
      </w:r>
      <w:proofErr w:type="gramEnd"/>
      <w:r w:rsidRPr="00F51654">
        <w:rPr>
          <w:bCs/>
          <w:sz w:val="24"/>
          <w:szCs w:val="24"/>
          <w:lang w:eastAsia="pt-BR"/>
        </w:rPr>
        <w:t xml:space="preserve"> </w:t>
      </w:r>
      <w:proofErr w:type="gramStart"/>
      <w:r w:rsidRPr="00F51654">
        <w:rPr>
          <w:bCs/>
          <w:sz w:val="24"/>
          <w:szCs w:val="24"/>
          <w:lang w:eastAsia="pt-BR"/>
        </w:rPr>
        <w:t>lazer</w:t>
      </w:r>
      <w:proofErr w:type="gramEnd"/>
      <w:r w:rsidRPr="00F51654">
        <w:rPr>
          <w:bCs/>
          <w:sz w:val="24"/>
          <w:szCs w:val="24"/>
          <w:lang w:eastAsia="pt-BR"/>
        </w:rPr>
        <w:t xml:space="preserve"> e </w:t>
      </w:r>
      <w:r w:rsidR="00C92D65" w:rsidRPr="00F51654">
        <w:rPr>
          <w:bCs/>
          <w:sz w:val="24"/>
          <w:szCs w:val="24"/>
          <w:lang w:eastAsia="pt-BR"/>
        </w:rPr>
        <w:t xml:space="preserve">à </w:t>
      </w:r>
      <w:r w:rsidRPr="00F51654">
        <w:rPr>
          <w:bCs/>
          <w:sz w:val="24"/>
          <w:szCs w:val="24"/>
          <w:lang w:eastAsia="pt-BR"/>
        </w:rPr>
        <w:t>inclusão social</w:t>
      </w:r>
      <w:r w:rsidRPr="00F51654">
        <w:rPr>
          <w:sz w:val="24"/>
          <w:szCs w:val="24"/>
          <w:lang w:eastAsia="pt-BR"/>
        </w:rPr>
        <w:t xml:space="preserve">, sobretudo para a população de </w:t>
      </w:r>
      <w:r w:rsidRPr="00F51654">
        <w:rPr>
          <w:bCs/>
          <w:sz w:val="24"/>
          <w:szCs w:val="24"/>
          <w:lang w:eastAsia="pt-BR"/>
        </w:rPr>
        <w:t>baixa renda</w:t>
      </w:r>
      <w:r w:rsidRPr="00F51654">
        <w:rPr>
          <w:sz w:val="24"/>
          <w:szCs w:val="24"/>
          <w:lang w:eastAsia="pt-BR"/>
        </w:rPr>
        <w:t>, que muitas vezes não dispõe de condições financeiras para acessar espaços privados destinados a essas atividades.</w:t>
      </w:r>
    </w:p>
    <w:p w:rsidR="00A96340" w:rsidRPr="00F51654" w:rsidRDefault="00A96340" w:rsidP="00C92D65">
      <w:pPr>
        <w:suppressAutoHyphens w:val="0"/>
        <w:spacing w:line="360" w:lineRule="auto"/>
        <w:ind w:firstLine="1418"/>
        <w:jc w:val="both"/>
        <w:rPr>
          <w:sz w:val="24"/>
          <w:szCs w:val="24"/>
          <w:lang w:eastAsia="pt-BR"/>
        </w:rPr>
      </w:pPr>
      <w:r w:rsidRPr="00F51654">
        <w:rPr>
          <w:sz w:val="24"/>
          <w:szCs w:val="24"/>
          <w:lang w:eastAsia="pt-BR"/>
        </w:rPr>
        <w:t xml:space="preserve">Trata-se de uma iniciativa que contribuirá diretamente para a </w:t>
      </w:r>
      <w:r w:rsidRPr="00F51654">
        <w:rPr>
          <w:bCs/>
          <w:sz w:val="24"/>
          <w:szCs w:val="24"/>
          <w:lang w:eastAsia="pt-BR"/>
        </w:rPr>
        <w:t>melhoria da qualidade de vida dos moradores</w:t>
      </w:r>
      <w:r w:rsidRPr="00F51654">
        <w:rPr>
          <w:sz w:val="24"/>
          <w:szCs w:val="24"/>
          <w:lang w:eastAsia="pt-BR"/>
        </w:rPr>
        <w:t xml:space="preserve">, </w:t>
      </w:r>
      <w:r w:rsidR="00C92D65" w:rsidRPr="00F51654">
        <w:rPr>
          <w:sz w:val="24"/>
          <w:szCs w:val="24"/>
          <w:lang w:eastAsia="pt-BR"/>
        </w:rPr>
        <w:t xml:space="preserve">o </w:t>
      </w:r>
      <w:r w:rsidRPr="00F51654">
        <w:rPr>
          <w:sz w:val="24"/>
          <w:szCs w:val="24"/>
          <w:lang w:eastAsia="pt-BR"/>
        </w:rPr>
        <w:t xml:space="preserve">fortalecimento do convívio comunitário e </w:t>
      </w:r>
      <w:r w:rsidR="00C92D65" w:rsidRPr="00F51654">
        <w:rPr>
          <w:sz w:val="24"/>
          <w:szCs w:val="24"/>
          <w:lang w:eastAsia="pt-BR"/>
        </w:rPr>
        <w:t xml:space="preserve">a </w:t>
      </w:r>
      <w:r w:rsidRPr="00F51654">
        <w:rPr>
          <w:sz w:val="24"/>
          <w:szCs w:val="24"/>
          <w:lang w:eastAsia="pt-BR"/>
        </w:rPr>
        <w:t>ocupação saudável do espaço público.</w:t>
      </w:r>
    </w:p>
    <w:p w:rsidR="00A96340" w:rsidRPr="00F51654" w:rsidRDefault="00A96340" w:rsidP="00C92D65">
      <w:pPr>
        <w:suppressAutoHyphens w:val="0"/>
        <w:spacing w:line="360" w:lineRule="auto"/>
        <w:ind w:firstLine="1418"/>
        <w:jc w:val="both"/>
        <w:rPr>
          <w:sz w:val="24"/>
          <w:szCs w:val="24"/>
          <w:lang w:eastAsia="pt-BR"/>
        </w:rPr>
      </w:pPr>
      <w:r w:rsidRPr="00F51654">
        <w:rPr>
          <w:sz w:val="24"/>
          <w:szCs w:val="24"/>
          <w:lang w:eastAsia="pt-BR"/>
        </w:rPr>
        <w:t>Diante do exposto, conto com a atenção e</w:t>
      </w:r>
      <w:r w:rsidR="00F51654" w:rsidRPr="00F51654">
        <w:rPr>
          <w:sz w:val="24"/>
          <w:szCs w:val="24"/>
          <w:lang w:eastAsia="pt-BR"/>
        </w:rPr>
        <w:t xml:space="preserve"> a</w:t>
      </w:r>
      <w:r w:rsidRPr="00F51654">
        <w:rPr>
          <w:sz w:val="24"/>
          <w:szCs w:val="24"/>
          <w:lang w:eastAsia="pt-BR"/>
        </w:rPr>
        <w:t xml:space="preserve"> sensibilidade dos órgãos competentes para </w:t>
      </w:r>
      <w:r w:rsidR="00F51654">
        <w:rPr>
          <w:sz w:val="24"/>
          <w:szCs w:val="24"/>
          <w:lang w:eastAsia="pt-BR"/>
        </w:rPr>
        <w:t xml:space="preserve">a </w:t>
      </w:r>
      <w:r w:rsidRPr="00F51654">
        <w:rPr>
          <w:sz w:val="24"/>
          <w:szCs w:val="24"/>
          <w:lang w:eastAsia="pt-BR"/>
        </w:rPr>
        <w:t xml:space="preserve">análise </w:t>
      </w:r>
      <w:r w:rsidR="00C92D65" w:rsidRPr="00F51654">
        <w:rPr>
          <w:sz w:val="24"/>
          <w:szCs w:val="24"/>
          <w:lang w:eastAsia="pt-BR"/>
        </w:rPr>
        <w:t>da</w:t>
      </w:r>
      <w:r w:rsidR="00A5023E" w:rsidRPr="00F51654">
        <w:rPr>
          <w:sz w:val="24"/>
          <w:szCs w:val="24"/>
          <w:lang w:eastAsia="pt-BR"/>
        </w:rPr>
        <w:t xml:space="preserve"> </w:t>
      </w:r>
      <w:r w:rsidRPr="00F51654">
        <w:rPr>
          <w:sz w:val="24"/>
          <w:szCs w:val="24"/>
          <w:lang w:eastAsia="pt-BR"/>
        </w:rPr>
        <w:t>viabilidade do estudo ora indicado.</w:t>
      </w:r>
    </w:p>
    <w:p w:rsidR="00183721" w:rsidRPr="00F51654" w:rsidRDefault="00A96340" w:rsidP="00C92D65">
      <w:pPr>
        <w:suppressAutoHyphens w:val="0"/>
        <w:spacing w:after="100" w:afterAutospacing="1"/>
        <w:jc w:val="center"/>
        <w:rPr>
          <w:sz w:val="24"/>
          <w:szCs w:val="24"/>
          <w:lang w:eastAsia="pt-BR"/>
        </w:rPr>
      </w:pPr>
      <w:r w:rsidRPr="00F51654">
        <w:rPr>
          <w:noProof/>
          <w:sz w:val="24"/>
          <w:szCs w:val="24"/>
          <w:lang w:eastAsia="pt-BR"/>
        </w:rPr>
        <w:drawing>
          <wp:inline distT="0" distB="0" distL="0" distR="0">
            <wp:extent cx="3944679" cy="1537735"/>
            <wp:effectExtent l="0" t="0" r="0" b="0"/>
            <wp:docPr id="2" name="Imagem 1" descr="Captura de tela 2026-01-05 1516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26-01-05 15162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0041" cy="1547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340" w:rsidRPr="00F51654" w:rsidRDefault="00B5562D" w:rsidP="00C92D65">
      <w:pPr>
        <w:pStyle w:val="NormalWeb"/>
        <w:spacing w:beforeAutospacing="0" w:afterAutospacing="0"/>
        <w:jc w:val="center"/>
      </w:pPr>
      <w:r w:rsidRPr="00F51654">
        <w:t>Palá</w:t>
      </w:r>
      <w:r w:rsidR="00A96340" w:rsidRPr="00F51654">
        <w:t xml:space="preserve">cio </w:t>
      </w:r>
      <w:proofErr w:type="spellStart"/>
      <w:r w:rsidR="00A96340" w:rsidRPr="00F51654">
        <w:t>Graccho</w:t>
      </w:r>
      <w:proofErr w:type="spellEnd"/>
      <w:r w:rsidR="00A96340" w:rsidRPr="00F51654">
        <w:t xml:space="preserve"> Cardoso, Aracaju, </w:t>
      </w:r>
      <w:proofErr w:type="gramStart"/>
      <w:r w:rsidR="00A96340" w:rsidRPr="00F51654">
        <w:t>5</w:t>
      </w:r>
      <w:proofErr w:type="gramEnd"/>
      <w:r w:rsidR="00A96340" w:rsidRPr="00F51654">
        <w:t xml:space="preserve"> </w:t>
      </w:r>
      <w:r w:rsidR="00A5023E" w:rsidRPr="00F51654">
        <w:t>j</w:t>
      </w:r>
      <w:r w:rsidR="00A96340" w:rsidRPr="00F51654">
        <w:t>aneiro de 2026</w:t>
      </w:r>
      <w:r w:rsidRPr="00F51654">
        <w:t>.</w:t>
      </w:r>
    </w:p>
    <w:p w:rsidR="00C92D65" w:rsidRPr="00F51654" w:rsidRDefault="00C92D65" w:rsidP="00C92D65">
      <w:pPr>
        <w:pStyle w:val="NormalWeb"/>
        <w:spacing w:beforeAutospacing="0" w:afterAutospacing="0"/>
        <w:rPr>
          <w:sz w:val="2"/>
          <w:szCs w:val="2"/>
        </w:rPr>
      </w:pPr>
    </w:p>
    <w:p w:rsidR="00C92D65" w:rsidRPr="00F51654" w:rsidRDefault="00C92D65" w:rsidP="00C92D65">
      <w:pPr>
        <w:pStyle w:val="NormalWeb"/>
        <w:spacing w:beforeAutospacing="0" w:afterAutospacing="0"/>
        <w:rPr>
          <w:sz w:val="4"/>
          <w:szCs w:val="4"/>
        </w:rPr>
      </w:pPr>
    </w:p>
    <w:p w:rsidR="00A5023E" w:rsidRPr="00F51654" w:rsidRDefault="00A5023E" w:rsidP="00C92D65">
      <w:pPr>
        <w:pStyle w:val="NormalWeb"/>
        <w:spacing w:beforeAutospacing="0" w:afterAutospacing="0"/>
        <w:jc w:val="center"/>
        <w:rPr>
          <w:sz w:val="2"/>
          <w:szCs w:val="2"/>
        </w:rPr>
      </w:pPr>
    </w:p>
    <w:p w:rsidR="00183721" w:rsidRPr="00F51654" w:rsidRDefault="00B5562D" w:rsidP="00C92D65">
      <w:pPr>
        <w:pStyle w:val="NormalWeb"/>
        <w:spacing w:beforeAutospacing="0" w:afterAutospacing="0"/>
        <w:jc w:val="center"/>
      </w:pPr>
      <w:r w:rsidRPr="00F51654">
        <w:rPr>
          <w:noProof/>
        </w:rPr>
        <w:drawing>
          <wp:inline distT="0" distB="0" distL="0" distR="0">
            <wp:extent cx="2067560" cy="457200"/>
            <wp:effectExtent l="0" t="0" r="0" b="0"/>
            <wp:docPr id="4" name="Imagem 1" descr="ASSINATURA LEVI OLIVI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1" descr="ASSINATURA LEVI OLIVIE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5844" b="14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23E" w:rsidRPr="00F51654" w:rsidRDefault="00B5562D" w:rsidP="00C92D65">
      <w:pPr>
        <w:pStyle w:val="NormalWeb"/>
        <w:spacing w:beforeAutospacing="0" w:afterAutospacing="0"/>
        <w:jc w:val="center"/>
        <w:rPr>
          <w:b/>
        </w:rPr>
      </w:pPr>
      <w:r w:rsidRPr="00F51654">
        <w:rPr>
          <w:b/>
        </w:rPr>
        <w:t>LEVI OLIVEIRA</w:t>
      </w:r>
      <w:bookmarkStart w:id="0" w:name="_Hlk204689690"/>
      <w:r w:rsidRPr="00F51654">
        <w:rPr>
          <w:b/>
        </w:rPr>
        <w:t xml:space="preserve"> </w:t>
      </w:r>
      <w:bookmarkEnd w:id="0"/>
    </w:p>
    <w:p w:rsidR="00183721" w:rsidRPr="00F51654" w:rsidRDefault="00A96340" w:rsidP="00A96340">
      <w:pPr>
        <w:pStyle w:val="NormalWeb"/>
        <w:spacing w:beforeAutospacing="0" w:afterAutospacing="0"/>
        <w:jc w:val="center"/>
      </w:pPr>
      <w:proofErr w:type="gramStart"/>
      <w:r w:rsidRPr="00F51654">
        <w:rPr>
          <w:b/>
        </w:rPr>
        <w:t>VEREADOR -PP</w:t>
      </w:r>
      <w:proofErr w:type="gramEnd"/>
    </w:p>
    <w:sectPr w:rsidR="00183721" w:rsidRPr="00F51654" w:rsidSect="001837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707" w:bottom="1417" w:left="1134" w:header="113" w:footer="0" w:gutter="0"/>
      <w:cols w:space="720"/>
      <w:formProt w:val="0"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0A4" w:rsidRDefault="001920A4" w:rsidP="00183721">
      <w:r>
        <w:separator/>
      </w:r>
    </w:p>
  </w:endnote>
  <w:endnote w:type="continuationSeparator" w:id="0">
    <w:p w:rsidR="001920A4" w:rsidRDefault="001920A4" w:rsidP="00183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21" w:rsidRDefault="00183721">
    <w:pPr>
      <w:pStyle w:val="Rodap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21" w:rsidRDefault="00B5562D">
    <w:pPr>
      <w:pStyle w:val="Rodap1"/>
      <w:jc w:val="center"/>
    </w:pPr>
    <w:r>
      <w:t>Praça Olímpio Campos, 74 – Centro, CEP 49010-040. Telefone: (79) 2107-4800.</w:t>
    </w:r>
  </w:p>
  <w:p w:rsidR="00183721" w:rsidRDefault="00183721">
    <w:pPr>
      <w:pStyle w:val="Rodap1"/>
    </w:pPr>
  </w:p>
  <w:p w:rsidR="00183721" w:rsidRDefault="00183721">
    <w:pPr>
      <w:pStyle w:val="Rodap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21" w:rsidRDefault="00B5562D">
    <w:pPr>
      <w:pStyle w:val="Rodap1"/>
      <w:jc w:val="center"/>
    </w:pPr>
    <w:r>
      <w:t>Praça Olímpio Campos, 74 – Centro, CEP 49010-040. Telefone: (79) 2107-4800.</w:t>
    </w:r>
  </w:p>
  <w:p w:rsidR="00183721" w:rsidRDefault="00183721">
    <w:pPr>
      <w:pStyle w:val="Rodap1"/>
    </w:pPr>
  </w:p>
  <w:p w:rsidR="00183721" w:rsidRDefault="00183721">
    <w:pPr>
      <w:pStyle w:val="Rodap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0A4" w:rsidRDefault="001920A4" w:rsidP="00183721">
      <w:r>
        <w:separator/>
      </w:r>
    </w:p>
  </w:footnote>
  <w:footnote w:type="continuationSeparator" w:id="0">
    <w:p w:rsidR="001920A4" w:rsidRDefault="001920A4" w:rsidP="00183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21" w:rsidRDefault="00183721">
    <w:pPr>
      <w:pStyle w:val="Cabealho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21" w:rsidRDefault="00685C83">
    <w:pPr>
      <w:pStyle w:val="Cabealho1"/>
      <w:jc w:val="center"/>
      <w:rPr>
        <w:b/>
      </w:rPr>
    </w:pPr>
    <w:r>
      <w:rPr>
        <w:b/>
        <w:noProof/>
      </w:rPr>
      <w:pict>
        <v:rect id="Retângulo 1" o:spid="_x0000_s1026" style="position:absolute;left:0;text-align:left;margin-left:.05pt;margin-top:0;width:49.85pt;height:49.85pt;z-index:25165721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" o:allowincell="f" filled="f" stroked="f" strokecolor="#3465a4">
          <v:stroke joinstyle="round"/>
        </v:rect>
      </w:pict>
    </w:r>
  </w:p>
  <w:p w:rsidR="00183721" w:rsidRDefault="00B5562D">
    <w:pPr>
      <w:pStyle w:val="Cabealho1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864870" cy="840105"/>
          <wp:effectExtent l="0" t="0" r="0" b="0"/>
          <wp:docPr id="7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840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3721" w:rsidRDefault="00B5562D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:rsidR="00183721" w:rsidRDefault="00B5562D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21" w:rsidRDefault="00685C83">
    <w:pPr>
      <w:pStyle w:val="Cabealho1"/>
      <w:jc w:val="center"/>
      <w:rPr>
        <w:b/>
      </w:rPr>
    </w:pPr>
    <w:r>
      <w:rPr>
        <w:b/>
        <w:noProof/>
      </w:rPr>
      <w:pict>
        <v:rect id="Rectangle 1" o:spid="_x0000_s1027" style="position:absolute;left:0;text-align:left;margin-left:.05pt;margin-top:0;width:49.85pt;height:49.85pt;z-index:25165824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" o:allowincell="f" filled="f" stroked="f" strokecolor="#3465a4">
          <v:stroke joinstyle="round"/>
        </v:rect>
      </w:pict>
    </w:r>
  </w:p>
  <w:p w:rsidR="00183721" w:rsidRDefault="00B5562D">
    <w:pPr>
      <w:pStyle w:val="Cabealho1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864870" cy="840105"/>
          <wp:effectExtent l="0" t="0" r="0" b="0"/>
          <wp:docPr id="10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840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3721" w:rsidRDefault="00B5562D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:rsidR="00183721" w:rsidRDefault="00B5562D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83721"/>
    <w:rsid w:val="0000542D"/>
    <w:rsid w:val="00097E5C"/>
    <w:rsid w:val="00183721"/>
    <w:rsid w:val="001920A4"/>
    <w:rsid w:val="002260A1"/>
    <w:rsid w:val="005539FA"/>
    <w:rsid w:val="00643522"/>
    <w:rsid w:val="00685C83"/>
    <w:rsid w:val="006950C3"/>
    <w:rsid w:val="006E7FB2"/>
    <w:rsid w:val="007B1267"/>
    <w:rsid w:val="00846D71"/>
    <w:rsid w:val="009B3CBA"/>
    <w:rsid w:val="00A45DF7"/>
    <w:rsid w:val="00A5023E"/>
    <w:rsid w:val="00A96340"/>
    <w:rsid w:val="00AB778A"/>
    <w:rsid w:val="00B5562D"/>
    <w:rsid w:val="00C34874"/>
    <w:rsid w:val="00C92D65"/>
    <w:rsid w:val="00CD75CF"/>
    <w:rsid w:val="00F51654"/>
    <w:rsid w:val="00F8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B88"/>
    <w:rPr>
      <w:rFonts w:ascii="Times New Roman" w:eastAsia="Times New Roman" w:hAnsi="Times New Roman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lative">
    <w:name w:val="relative"/>
    <w:basedOn w:val="Fontepargpadro"/>
    <w:qFormat/>
    <w:rsid w:val="003F172A"/>
  </w:style>
  <w:style w:type="character" w:styleId="Forte">
    <w:name w:val="Strong"/>
    <w:basedOn w:val="Fontepargpadro"/>
    <w:uiPriority w:val="22"/>
    <w:qFormat/>
    <w:rsid w:val="003F172A"/>
    <w:rPr>
      <w:b/>
      <w:bCs/>
    </w:rPr>
  </w:style>
  <w:style w:type="character" w:customStyle="1" w:styleId="ms-1">
    <w:name w:val="ms-1"/>
    <w:basedOn w:val="Fontepargpadro"/>
    <w:qFormat/>
    <w:rsid w:val="003F172A"/>
  </w:style>
  <w:style w:type="character" w:customStyle="1" w:styleId="max-w-full">
    <w:name w:val="max-w-full"/>
    <w:basedOn w:val="Fontepargpadro"/>
    <w:qFormat/>
    <w:rsid w:val="003F172A"/>
  </w:style>
  <w:style w:type="character" w:customStyle="1" w:styleId="-me-1">
    <w:name w:val="-me-1"/>
    <w:basedOn w:val="Fontepargpadro"/>
    <w:qFormat/>
    <w:rsid w:val="003F172A"/>
  </w:style>
  <w:style w:type="character" w:customStyle="1" w:styleId="TextodebaloChar">
    <w:name w:val="Texto de balão Char"/>
    <w:basedOn w:val="Fontepargpadro"/>
    <w:link w:val="Textodebalo"/>
    <w:semiHidden/>
    <w:qFormat/>
    <w:rsid w:val="00D153D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bealhoChar">
    <w:name w:val="Cabeçalho Char"/>
    <w:basedOn w:val="Fontepargpadro"/>
    <w:link w:val="Cabealho2"/>
    <w:qFormat/>
    <w:rsid w:val="00D153D4"/>
    <w:rPr>
      <w:rFonts w:ascii="Times New Roman" w:eastAsia="Times New Roman" w:hAnsi="Times New Roman" w:cs="Times New Roman"/>
      <w:lang w:eastAsia="ar-SA"/>
    </w:rPr>
  </w:style>
  <w:style w:type="character" w:customStyle="1" w:styleId="RodapChar">
    <w:name w:val="Rodapé Char"/>
    <w:basedOn w:val="Fontepargpadro"/>
    <w:link w:val="Rodap2"/>
    <w:qFormat/>
    <w:rsid w:val="00D153D4"/>
    <w:rPr>
      <w:rFonts w:ascii="Times New Roman" w:eastAsia="Times New Roman" w:hAnsi="Times New Roman" w:cs="Times New Roman"/>
      <w:lang w:eastAsia="ar-SA"/>
    </w:rPr>
  </w:style>
  <w:style w:type="character" w:styleId="nfase">
    <w:name w:val="Emphasis"/>
    <w:basedOn w:val="Fontepargpadro"/>
    <w:uiPriority w:val="20"/>
    <w:qFormat/>
    <w:rsid w:val="00787941"/>
    <w:rPr>
      <w:i/>
      <w:iCs/>
    </w:rPr>
  </w:style>
  <w:style w:type="paragraph" w:styleId="Ttulo">
    <w:name w:val="Title"/>
    <w:basedOn w:val="Normal"/>
    <w:next w:val="Corpodetexto"/>
    <w:qFormat/>
    <w:rsid w:val="00F33B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F33B88"/>
    <w:pPr>
      <w:spacing w:after="140" w:line="276" w:lineRule="auto"/>
    </w:pPr>
  </w:style>
  <w:style w:type="paragraph" w:styleId="Lista">
    <w:name w:val="List"/>
    <w:basedOn w:val="Corpodetexto"/>
    <w:rsid w:val="00F33B88"/>
    <w:rPr>
      <w:rFonts w:cs="Arial"/>
    </w:rPr>
  </w:style>
  <w:style w:type="paragraph" w:customStyle="1" w:styleId="Legenda1">
    <w:name w:val="Legenda1"/>
    <w:basedOn w:val="Normal"/>
    <w:qFormat/>
    <w:rsid w:val="009D391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33B88"/>
    <w:pPr>
      <w:suppressLineNumbers/>
    </w:pPr>
    <w:rPr>
      <w:rFonts w:cs="Arial"/>
    </w:rPr>
  </w:style>
  <w:style w:type="paragraph" w:customStyle="1" w:styleId="Legenda10">
    <w:name w:val="Legenda1"/>
    <w:basedOn w:val="Normal"/>
    <w:qFormat/>
    <w:rsid w:val="00F33B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  <w:rsid w:val="00F33B88"/>
  </w:style>
  <w:style w:type="paragraph" w:customStyle="1" w:styleId="Cabealho1">
    <w:name w:val="Cabeçalho1"/>
    <w:basedOn w:val="Normal"/>
    <w:qFormat/>
    <w:rsid w:val="00F33B8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qFormat/>
    <w:rsid w:val="00F33B88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3F172A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qFormat/>
    <w:rsid w:val="00D153D4"/>
    <w:rPr>
      <w:rFonts w:ascii="Tahoma" w:hAnsi="Tahoma" w:cs="Tahoma"/>
      <w:sz w:val="16"/>
      <w:szCs w:val="16"/>
    </w:rPr>
  </w:style>
  <w:style w:type="paragraph" w:customStyle="1" w:styleId="Cabealho2">
    <w:name w:val="Cabeçalho2"/>
    <w:basedOn w:val="Normal"/>
    <w:link w:val="CabealhoChar"/>
    <w:rsid w:val="00D153D4"/>
    <w:pPr>
      <w:tabs>
        <w:tab w:val="center" w:pos="4252"/>
        <w:tab w:val="right" w:pos="8504"/>
      </w:tabs>
    </w:pPr>
  </w:style>
  <w:style w:type="paragraph" w:customStyle="1" w:styleId="Rodap2">
    <w:name w:val="Rodapé2"/>
    <w:basedOn w:val="Normal"/>
    <w:link w:val="RodapChar"/>
    <w:rsid w:val="00D153D4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qFormat/>
    <w:rsid w:val="00F33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selectedend">
    <w:name w:val="isselectedend"/>
    <w:basedOn w:val="Normal"/>
    <w:rsid w:val="00A9634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PALOMA</cp:lastModifiedBy>
  <cp:revision>2</cp:revision>
  <cp:lastPrinted>2025-11-20T14:37:00Z</cp:lastPrinted>
  <dcterms:created xsi:type="dcterms:W3CDTF">2026-01-09T12:15:00Z</dcterms:created>
  <dcterms:modified xsi:type="dcterms:W3CDTF">2026-01-09T12:15:00Z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1046-11.2.0.9984</vt:lpwstr>
  </property>
</Properties>
</file>