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5" w:rsidRDefault="004664D5" w:rsidP="00447F1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664D5" w:rsidRPr="007115A0" w:rsidRDefault="00C62624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11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INDICAÇÃO Nº ____</w:t>
      </w:r>
      <w:r w:rsidR="002D4DA5" w:rsidRPr="00711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/202</w:t>
      </w:r>
      <w:r w:rsidRPr="00711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</w:p>
    <w:p w:rsidR="009B72ED" w:rsidRPr="007115A0" w:rsidRDefault="009B7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624" w:rsidRPr="007115A0" w:rsidRDefault="002D4DA5" w:rsidP="00911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Autoria: </w:t>
      </w:r>
      <w:r w:rsidRPr="007115A0">
        <w:rPr>
          <w:rFonts w:ascii="Times New Roman" w:eastAsia="Arial" w:hAnsi="Times New Roman" w:cs="Times New Roman"/>
          <w:color w:val="000000"/>
          <w:sz w:val="24"/>
          <w:szCs w:val="24"/>
        </w:rPr>
        <w:t>Vereador Levi Oliveira</w:t>
      </w:r>
    </w:p>
    <w:p w:rsidR="00911304" w:rsidRPr="007115A0" w:rsidRDefault="00911304" w:rsidP="00911304">
      <w:pPr>
        <w:suppressAutoHyphens w:val="0"/>
        <w:spacing w:before="24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:rsidR="004E3B08" w:rsidRPr="007115A0" w:rsidRDefault="00911304" w:rsidP="00447F1C">
      <w:pPr>
        <w:suppressAutoHyphens w:val="0"/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hAnsi="Times New Roman" w:cs="Times New Roman"/>
          <w:sz w:val="24"/>
          <w:szCs w:val="24"/>
          <w:lang w:eastAsia="pt-BR"/>
        </w:rPr>
        <w:t xml:space="preserve">O vereador </w:t>
      </w:r>
      <w:r w:rsidRPr="007115A0">
        <w:rPr>
          <w:rFonts w:ascii="Times New Roman" w:hAnsi="Times New Roman" w:cs="Times New Roman"/>
          <w:bCs/>
          <w:sz w:val="24"/>
          <w:szCs w:val="24"/>
          <w:lang w:eastAsia="pt-BR"/>
        </w:rPr>
        <w:t>Levi Oliveira</w:t>
      </w:r>
      <w:r w:rsidRPr="007115A0">
        <w:rPr>
          <w:rFonts w:ascii="Times New Roman" w:hAnsi="Times New Roman" w:cs="Times New Roman"/>
          <w:sz w:val="24"/>
          <w:szCs w:val="24"/>
          <w:lang w:eastAsia="pt-BR"/>
        </w:rPr>
        <w:t xml:space="preserve">, no uso de suas atribuições regimentais, </w:t>
      </w:r>
      <w:r w:rsidR="004E3B08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indica à Secretaria Municipal da Educação </w:t>
      </w: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r w:rsidR="004E3B08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SEMED</w:t>
      </w: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="004E3B08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4E3B08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 um programa permanente de manutenção preve</w:t>
      </w:r>
      <w:r w:rsidR="004E3B08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4E3B08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tiva</w:t>
      </w:r>
      <w:r w:rsidR="004E3B08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unidades escolares da rede municipal de ensino, com atenção especial às escolas localizadas em áreas de maior vulnerabilidade social.</w:t>
      </w:r>
    </w:p>
    <w:p w:rsidR="004E3B08" w:rsidRPr="007115A0" w:rsidRDefault="004E3B08" w:rsidP="004B0778">
      <w:pPr>
        <w:suppressAutoHyphens w:val="0"/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programa deverá contemplar, de forma periódica e planejada, </w:t>
      </w: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de            manutenção preventiva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incluindo, entre outros:</w:t>
      </w:r>
    </w:p>
    <w:p w:rsidR="00911304" w:rsidRPr="007115A0" w:rsidRDefault="004E3B08" w:rsidP="00911304">
      <w:pPr>
        <w:suppressAutoHyphens w:val="0"/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pintura interna e externa das unidades escolares;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11304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manutenção e revisão das instalações elétricas;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serviços de jardinagem e conservação das áreas externas;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– manutenção de alvenaria, compreendendo reparos estruturais e corretivos;</w:t>
      </w:r>
    </w:p>
    <w:p w:rsidR="004E3B08" w:rsidRPr="007115A0" w:rsidRDefault="004E3B08" w:rsidP="00911304">
      <w:pPr>
        <w:suppressAutoHyphens w:val="0"/>
        <w:spacing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serviços de carpintaria, incluindo </w:t>
      </w:r>
      <w:proofErr w:type="gramStart"/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portas, janelas, mobiliário escolar</w:t>
      </w:r>
      <w:proofErr w:type="gramEnd"/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estruturas de madeira.</w:t>
      </w:r>
    </w:p>
    <w:p w:rsidR="004E3B08" w:rsidRPr="007115A0" w:rsidRDefault="004E3B08" w:rsidP="004E3B08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</w:t>
      </w:r>
    </w:p>
    <w:p w:rsidR="0070215C" w:rsidRPr="007115A0" w:rsidRDefault="0070215C" w:rsidP="004B0778">
      <w:pPr>
        <w:suppressAutoHyphens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15A0">
        <w:rPr>
          <w:rFonts w:ascii="Times New Roman" w:hAnsi="Times New Roman" w:cs="Times New Roman"/>
          <w:sz w:val="24"/>
          <w:szCs w:val="24"/>
        </w:rPr>
        <w:t>A implantação de um programa permanente de manutenção preventiva nas unidades e</w:t>
      </w:r>
      <w:r w:rsidRPr="007115A0">
        <w:rPr>
          <w:rFonts w:ascii="Times New Roman" w:hAnsi="Times New Roman" w:cs="Times New Roman"/>
          <w:sz w:val="24"/>
          <w:szCs w:val="24"/>
        </w:rPr>
        <w:t>s</w:t>
      </w:r>
      <w:r w:rsidRPr="007115A0">
        <w:rPr>
          <w:rFonts w:ascii="Times New Roman" w:hAnsi="Times New Roman" w:cs="Times New Roman"/>
          <w:sz w:val="24"/>
          <w:szCs w:val="24"/>
        </w:rPr>
        <w:t xml:space="preserve">colares da rede municipal </w:t>
      </w:r>
      <w:r w:rsidRPr="007115A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contribuirá</w:t>
      </w:r>
      <w:r w:rsidRPr="00711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5A0">
        <w:rPr>
          <w:rFonts w:ascii="Times New Roman" w:hAnsi="Times New Roman" w:cs="Times New Roman"/>
          <w:sz w:val="24"/>
          <w:szCs w:val="24"/>
        </w:rPr>
        <w:t>de forma significativa para a preservação do patrimônio público, reduzindo custos com intervenções emergenciais e garantindo ambientes mais seguros, organizados, funcionais e acolhedores, propícios ao processo de ensino-aprendizagem.</w:t>
      </w:r>
    </w:p>
    <w:p w:rsidR="00C62624" w:rsidRPr="00B016FD" w:rsidRDefault="004E3B08" w:rsidP="004B0778">
      <w:pPr>
        <w:suppressAutoHyphens w:val="0"/>
        <w:spacing w:after="100" w:afterAutospacing="1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realização periódica desses serviços </w:t>
      </w:r>
      <w:r w:rsidR="0070215C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reforçará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compromisso contínuo do </w:t>
      </w:r>
      <w:r w:rsidR="0070215C"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7115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com a valorização da educação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54462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proporcionando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melhores condições de trabalho para pr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fessores e </w:t>
      </w:r>
      <w:r w:rsidR="00154462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servidores, bem como mai</w:t>
      </w:r>
      <w:r w:rsidR="00154462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conforto, segurança e dignidade </w:t>
      </w:r>
      <w:r w:rsidR="0070215C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os alunos da rede m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nicipal, especialmente </w:t>
      </w:r>
      <w:r w:rsidR="004B0778"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aqueles que frequentam escolas localizadas em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comunidades de maior vulner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115A0">
        <w:rPr>
          <w:rFonts w:ascii="Times New Roman" w:eastAsia="Times New Roman" w:hAnsi="Times New Roman" w:cs="Times New Roman"/>
          <w:sz w:val="24"/>
          <w:szCs w:val="24"/>
          <w:lang w:eastAsia="pt-BR"/>
        </w:rPr>
        <w:t>bilidade social.</w:t>
      </w:r>
    </w:p>
    <w:p w:rsidR="00911304" w:rsidRDefault="00911304" w:rsidP="00911304">
      <w:pPr>
        <w:spacing w:after="143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2269490</wp:posOffset>
            </wp:positionH>
            <wp:positionV relativeFrom="paragraph">
              <wp:posOffset>273751</wp:posOffset>
            </wp:positionV>
            <wp:extent cx="1828800" cy="390525"/>
            <wp:effectExtent l="19050" t="0" r="0" b="0"/>
            <wp:wrapSquare wrapText="bothSides"/>
            <wp:docPr id="4" name="Imagem 1" descr="ASSINATURA LEVI OLIV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ASSINATURA LEVI OLIVI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93" b="13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DA5">
        <w:rPr>
          <w:rFonts w:ascii="Times New Roman" w:hAnsi="Times New Roman" w:cs="Times New Roman"/>
          <w:sz w:val="24"/>
          <w:szCs w:val="24"/>
        </w:rPr>
        <w:t>Palá</w:t>
      </w:r>
      <w:r w:rsidR="00C62624">
        <w:rPr>
          <w:rFonts w:ascii="Times New Roman" w:hAnsi="Times New Roman" w:cs="Times New Roman"/>
          <w:sz w:val="24"/>
          <w:szCs w:val="24"/>
        </w:rPr>
        <w:t xml:space="preserve">cio </w:t>
      </w:r>
      <w:r w:rsidR="004E3B08">
        <w:rPr>
          <w:rFonts w:ascii="Times New Roman" w:hAnsi="Times New Roman" w:cs="Times New Roman"/>
          <w:sz w:val="24"/>
          <w:szCs w:val="24"/>
        </w:rPr>
        <w:t>Graccho Cardoso, Aracaju, 9</w:t>
      </w:r>
      <w:r w:rsidR="00C6262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</w:t>
      </w:r>
      <w:r w:rsidR="00C62624">
        <w:rPr>
          <w:rFonts w:ascii="Times New Roman" w:hAnsi="Times New Roman" w:cs="Times New Roman"/>
          <w:sz w:val="24"/>
          <w:szCs w:val="24"/>
        </w:rPr>
        <w:t>aneiro de 2026</w:t>
      </w:r>
      <w:r w:rsidR="002D4DA5">
        <w:rPr>
          <w:rFonts w:ascii="Times New Roman" w:hAnsi="Times New Roman" w:cs="Times New Roman"/>
          <w:sz w:val="24"/>
          <w:szCs w:val="24"/>
        </w:rPr>
        <w:t>.</w:t>
      </w:r>
    </w:p>
    <w:p w:rsidR="004664D5" w:rsidRDefault="004664D5" w:rsidP="00911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4D5" w:rsidRPr="00911304" w:rsidRDefault="004664D5" w:rsidP="00447F1C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447F1C" w:rsidRDefault="00447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4D5" w:rsidRDefault="002D4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LEVI OLIVEIRA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 – PP</w:t>
      </w:r>
      <w:r w:rsidR="00BF52EC">
        <w:rPr>
          <w:rFonts w:ascii="Times New Roman" w:hAnsi="Times New Roman"/>
          <w:sz w:val="24"/>
          <w:szCs w:val="24"/>
        </w:rPr>
        <w:t xml:space="preserve"> </w:t>
      </w:r>
    </w:p>
    <w:sectPr w:rsidR="004664D5" w:rsidSect="008A6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42" w:right="1133" w:bottom="681" w:left="851" w:header="0" w:footer="113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016" w:rsidRDefault="00272016" w:rsidP="004664D5">
      <w:pPr>
        <w:spacing w:after="0" w:line="240" w:lineRule="auto"/>
      </w:pPr>
      <w:r>
        <w:separator/>
      </w:r>
    </w:p>
  </w:endnote>
  <w:endnote w:type="continuationSeparator" w:id="0">
    <w:p w:rsidR="00272016" w:rsidRDefault="00272016" w:rsidP="0046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pStyle w:val="Rodap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Arial" w:hAnsi="Times New Roman" w:cs="Times New Roman"/>
        <w:sz w:val="20"/>
        <w:szCs w:val="20"/>
      </w:rPr>
      <w:t>Praça Olímpio Campos, 74 – Centro. CEP 49010-010 – Telefone: 2107-4800.</w:t>
    </w: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 Narrow" w:hAnsi="Times New Roman" w:cs="Times New Roman"/>
        <w:color w:val="000000"/>
      </w:rPr>
    </w:pPr>
  </w:p>
  <w:p w:rsidR="004664D5" w:rsidRDefault="004664D5">
    <w:pPr>
      <w:tabs>
        <w:tab w:val="left" w:pos="3600"/>
        <w:tab w:val="center" w:pos="4252"/>
        <w:tab w:val="center" w:pos="4536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016" w:rsidRDefault="00272016" w:rsidP="004664D5">
      <w:pPr>
        <w:spacing w:after="0" w:line="240" w:lineRule="auto"/>
      </w:pPr>
      <w:r>
        <w:separator/>
      </w:r>
    </w:p>
  </w:footnote>
  <w:footnote w:type="continuationSeparator" w:id="0">
    <w:p w:rsidR="00272016" w:rsidRDefault="00272016" w:rsidP="0046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801370" cy="732790"/>
          <wp:effectExtent l="0" t="0" r="0" b="0"/>
          <wp:docPr id="5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4664D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801370" cy="732790"/>
          <wp:effectExtent l="0" t="0" r="0" b="0"/>
          <wp:docPr id="6" name="image2.jpg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ESTADO DE SERGIPE</w:t>
    </w:r>
  </w:p>
  <w:p w:rsidR="004664D5" w:rsidRDefault="002D4DA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Arial" w:hAnsi="Times New Roman" w:cs="Times New Roman"/>
        <w:b/>
        <w:color w:val="000000"/>
        <w:sz w:val="24"/>
        <w:szCs w:val="24"/>
      </w:rPr>
    </w:pPr>
    <w:r>
      <w:rPr>
        <w:rFonts w:ascii="Times New Roman" w:eastAsia="Arial" w:hAnsi="Times New Roman" w:cs="Times New Roman"/>
        <w:b/>
        <w:color w:val="000000"/>
        <w:sz w:val="24"/>
        <w:szCs w:val="24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5"/>
    <w:rsid w:val="00024F6A"/>
    <w:rsid w:val="00100E3A"/>
    <w:rsid w:val="00154462"/>
    <w:rsid w:val="00272016"/>
    <w:rsid w:val="002D4DA5"/>
    <w:rsid w:val="002F0C34"/>
    <w:rsid w:val="00336919"/>
    <w:rsid w:val="00343D9A"/>
    <w:rsid w:val="00447F1C"/>
    <w:rsid w:val="004664D5"/>
    <w:rsid w:val="004810A2"/>
    <w:rsid w:val="004B0778"/>
    <w:rsid w:val="004E3B08"/>
    <w:rsid w:val="005006FE"/>
    <w:rsid w:val="00631D73"/>
    <w:rsid w:val="0070215C"/>
    <w:rsid w:val="007115A0"/>
    <w:rsid w:val="00846D71"/>
    <w:rsid w:val="008A63AD"/>
    <w:rsid w:val="00911304"/>
    <w:rsid w:val="009A4E2F"/>
    <w:rsid w:val="009B72ED"/>
    <w:rsid w:val="009F6157"/>
    <w:rsid w:val="00A52C1B"/>
    <w:rsid w:val="00B016FD"/>
    <w:rsid w:val="00B84FD2"/>
    <w:rsid w:val="00BC3559"/>
    <w:rsid w:val="00BF52EC"/>
    <w:rsid w:val="00C62624"/>
    <w:rsid w:val="00CC2749"/>
    <w:rsid w:val="00D10310"/>
    <w:rsid w:val="00D3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2" w:qFormat="1"/>
    <w:lsdException w:name="Body Text 3" w:semiHidden="0" w:uiPriority="0" w:unhideWhenUsed="0" w:qFormat="1"/>
    <w:lsdException w:name="Body Text Indent 2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7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C161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C16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C161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C16176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C16176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C16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rte">
    <w:name w:val="Strong"/>
    <w:uiPriority w:val="22"/>
    <w:qFormat/>
    <w:rsid w:val="00C16176"/>
    <w:rPr>
      <w:b/>
      <w:bCs/>
    </w:rPr>
  </w:style>
  <w:style w:type="character" w:styleId="Hyperlink">
    <w:name w:val="Hyperlink"/>
    <w:qFormat/>
    <w:rsid w:val="00C16176"/>
    <w:rPr>
      <w:color w:val="0000FF"/>
      <w:u w:val="none"/>
    </w:rPr>
  </w:style>
  <w:style w:type="character" w:styleId="Nmerodepgina">
    <w:name w:val="page number"/>
    <w:basedOn w:val="Fontepargpadro"/>
    <w:qFormat/>
    <w:rsid w:val="00C16176"/>
  </w:style>
  <w:style w:type="character" w:customStyle="1" w:styleId="CabealhoChar">
    <w:name w:val="Cabeçalho Char"/>
    <w:basedOn w:val="Fontepargpadro"/>
    <w:link w:val="Cabealho1"/>
    <w:qFormat/>
    <w:rsid w:val="00C16176"/>
  </w:style>
  <w:style w:type="character" w:customStyle="1" w:styleId="RodapChar">
    <w:name w:val="Rodapé Char"/>
    <w:basedOn w:val="Fontepargpadro"/>
    <w:link w:val="Rodap1"/>
    <w:qFormat/>
    <w:rsid w:val="00C16176"/>
  </w:style>
  <w:style w:type="character" w:customStyle="1" w:styleId="CharChar2">
    <w:name w:val="Char Char2"/>
    <w:qFormat/>
    <w:rsid w:val="00C161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qFormat/>
    <w:rsid w:val="00C161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detexto3Char">
    <w:name w:val="Corpo de texto 3 Char"/>
    <w:link w:val="Corpodetexto3"/>
    <w:qFormat/>
    <w:rsid w:val="00C16176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qFormat/>
    <w:rsid w:val="00C16176"/>
  </w:style>
  <w:style w:type="character" w:customStyle="1" w:styleId="Corpodetexto2Char">
    <w:name w:val="Corpo de texto 2 Char"/>
    <w:link w:val="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qFormat/>
    <w:rsid w:val="00C16176"/>
    <w:rPr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Ttulo3Char">
    <w:name w:val="Título 3 Char"/>
    <w:uiPriority w:val="9"/>
    <w:semiHidden/>
    <w:qFormat/>
    <w:rsid w:val="00C1617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16176"/>
    <w:rPr>
      <w:sz w:val="22"/>
      <w:szCs w:val="22"/>
      <w:lang w:eastAsia="en-US"/>
    </w:rPr>
  </w:style>
  <w:style w:type="character" w:customStyle="1" w:styleId="adr3">
    <w:name w:val="adr3"/>
    <w:basedOn w:val="Fontepargpadro"/>
    <w:qFormat/>
    <w:rsid w:val="00C16176"/>
  </w:style>
  <w:style w:type="character" w:customStyle="1" w:styleId="street-address">
    <w:name w:val="street-address"/>
    <w:basedOn w:val="Fontepargpadro"/>
    <w:qFormat/>
    <w:rsid w:val="00C16176"/>
  </w:style>
  <w:style w:type="character" w:customStyle="1" w:styleId="district">
    <w:name w:val="district"/>
    <w:basedOn w:val="Fontepargpadro"/>
    <w:qFormat/>
    <w:rsid w:val="00C16176"/>
  </w:style>
  <w:style w:type="character" w:customStyle="1" w:styleId="locality">
    <w:name w:val="locality"/>
    <w:basedOn w:val="Fontepargpadro"/>
    <w:qFormat/>
    <w:rsid w:val="00C16176"/>
  </w:style>
  <w:style w:type="character" w:customStyle="1" w:styleId="region">
    <w:name w:val="region"/>
    <w:basedOn w:val="Fontepargpadro"/>
    <w:qFormat/>
    <w:rsid w:val="00C16176"/>
  </w:style>
  <w:style w:type="character" w:customStyle="1" w:styleId="postal-code">
    <w:name w:val="postal-code"/>
    <w:basedOn w:val="Fontepargpadro"/>
    <w:qFormat/>
    <w:rsid w:val="00C16176"/>
  </w:style>
  <w:style w:type="character" w:customStyle="1" w:styleId="apple-converted-space">
    <w:name w:val="apple-converted-space"/>
    <w:qFormat/>
    <w:rsid w:val="00C16176"/>
  </w:style>
  <w:style w:type="character" w:customStyle="1" w:styleId="highlightedsearchterm">
    <w:name w:val="highlightedsearchterm"/>
    <w:qFormat/>
    <w:rsid w:val="00C16176"/>
  </w:style>
  <w:style w:type="character" w:customStyle="1" w:styleId="TextodebaloChar">
    <w:name w:val="Texto de balão Char"/>
    <w:link w:val="Textodebalo"/>
    <w:uiPriority w:val="99"/>
    <w:semiHidden/>
    <w:qFormat/>
    <w:rsid w:val="00C16176"/>
    <w:rPr>
      <w:rFonts w:ascii="Tahoma" w:hAnsi="Tahoma" w:cs="Tahoma"/>
      <w:sz w:val="16"/>
      <w:szCs w:val="16"/>
      <w:lang w:eastAsia="en-US"/>
    </w:rPr>
  </w:style>
  <w:style w:type="character" w:customStyle="1" w:styleId="Marcadores">
    <w:name w:val="Marcadores"/>
    <w:qFormat/>
    <w:rsid w:val="00637089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rsid w:val="00C16176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16176"/>
    <w:pPr>
      <w:spacing w:after="120"/>
    </w:pPr>
  </w:style>
  <w:style w:type="paragraph" w:styleId="Lista">
    <w:name w:val="List"/>
    <w:basedOn w:val="Corpodetexto"/>
    <w:qFormat/>
    <w:rsid w:val="00C16176"/>
    <w:rPr>
      <w:rFonts w:cs="Arial"/>
    </w:rPr>
  </w:style>
  <w:style w:type="paragraph" w:customStyle="1" w:styleId="Legenda1">
    <w:name w:val="Legenda1"/>
    <w:basedOn w:val="Normal"/>
    <w:qFormat/>
    <w:rsid w:val="006370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16176"/>
    <w:pPr>
      <w:suppressLineNumbers/>
    </w:pPr>
    <w:rPr>
      <w:rFonts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C16176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C1617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3">
    <w:name w:val="Body Text 3"/>
    <w:basedOn w:val="Normal"/>
    <w:link w:val="Corpodetexto3Char"/>
    <w:qFormat/>
    <w:rsid w:val="00C1617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C16176"/>
    <w:pPr>
      <w:spacing w:after="120" w:line="480" w:lineRule="auto"/>
    </w:pPr>
  </w:style>
  <w:style w:type="paragraph" w:customStyle="1" w:styleId="CabealhoeRodap">
    <w:name w:val="Cabeçalho e Rodapé"/>
    <w:basedOn w:val="Normal"/>
    <w:qFormat/>
    <w:rsid w:val="00C16176"/>
  </w:style>
  <w:style w:type="paragraph" w:customStyle="1" w:styleId="Cabealho1">
    <w:name w:val="Cabeçalho1"/>
    <w:basedOn w:val="Normal"/>
    <w:link w:val="Cabealho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qFormat/>
    <w:rsid w:val="00C161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ption1">
    <w:name w:val="caption1"/>
    <w:basedOn w:val="Normal"/>
    <w:qFormat/>
    <w:rsid w:val="00C161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6176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sid w:val="00C16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16176"/>
    <w:pPr>
      <w:spacing w:after="120"/>
      <w:ind w:left="283"/>
    </w:pPr>
  </w:style>
  <w:style w:type="paragraph" w:customStyle="1" w:styleId="Ttulo1">
    <w:name w:val="Título1"/>
    <w:basedOn w:val="Normal"/>
    <w:next w:val="Corpodetexto"/>
    <w:qFormat/>
    <w:rsid w:val="00C161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sid w:val="00C16176"/>
    <w:pPr>
      <w:spacing w:after="200" w:line="276" w:lineRule="auto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16176"/>
    <w:pPr>
      <w:ind w:left="708"/>
    </w:pPr>
  </w:style>
  <w:style w:type="table" w:customStyle="1" w:styleId="TableNormal">
    <w:name w:val="Table Normal"/>
    <w:qFormat/>
    <w:rsid w:val="00C161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t7k9PnNRFRoxoBKjhlQG4n1nhlQ==">AMUW2mWQe5bEBWighitotZy86xOj07C3GDg9GblZHCJsR0x/HRvlluMCVZ3QBiB9WBySvtTNiYluDwBck76jWDHA0HIyGVoxuvWkarY+C38LUVFm+hJoWN5OBYdFOFuYfOTnGwEJHwMX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PALOMA</cp:lastModifiedBy>
  <cp:revision>2</cp:revision>
  <cp:lastPrinted>2026-01-08T11:52:00Z</cp:lastPrinted>
  <dcterms:created xsi:type="dcterms:W3CDTF">2026-01-13T14:24:00Z</dcterms:created>
  <dcterms:modified xsi:type="dcterms:W3CDTF">2026-01-13T14:24:00Z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DC0A83B3FFB94331A198A9FDB2783F19_13</vt:lpwstr>
  </property>
  <property fmtid="{D5CDD505-2E9C-101B-9397-08002B2CF9AE}" pid="3" name="KSOProductBuildVer">
    <vt:lpwstr>1046-12.2.0.23131</vt:lpwstr>
  </property>
</Properties>
</file>