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/>
        <w:drawing>
          <wp:inline distT="0" distB="0" distL="0" distR="0">
            <wp:extent cx="857250" cy="857250"/>
            <wp:effectExtent l="0" t="0" r="0" b="0"/>
            <wp:docPr id="1" name="image1.jpg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ESTADO DE SERGIPE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CÂMARA MUNICIPAL DE ARACAJU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REQUERIMENTO Nº ______/2025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Autoria: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Vereadora Professora Sonia Meire</w:t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Senhor Presidente: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Considerando a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gravidade dos termos do PLC 9/2025, de autoria do Poder Executivo, que tramita nessa Casa e apresenta diversos retrocessos para os direitos dos servidores públicos do Município de Aracaju, viemos pelo presente, requerer a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realização de Audiência Pública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para tratar sobre o tema,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à </w:t>
      </w:r>
      <w:r>
        <w:rPr>
          <w:rFonts w:eastAsia="Times New Roman" w:cs="Times New Roman" w:ascii="Times New Roman" w:hAnsi="Times New Roman"/>
          <w:sz w:val="28"/>
          <w:szCs w:val="28"/>
        </w:rPr>
        <w:t>ser realizada o quanto antes e em momento anterior à inclusão da referida matéria legislativa na ordem do dia. Certos de que uma audiência pública possibilitará ao parlamento ampliar o entendimento para melhor se manifestar sobre a matéria, ouvindo as categorias interessadas e autoridades competentes, pedimos deferimento.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Palácio Graccho Cardoso, </w:t>
      </w:r>
      <w:r>
        <w:rPr>
          <w:rFonts w:eastAsia="Times New Roman" w:cs="Times New Roman" w:ascii="Times New Roman" w:hAnsi="Times New Roman"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de julho de 2025.</w:t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ab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2867025" cy="790575"/>
            <wp:effectExtent l="0" t="0" r="0" b="0"/>
            <wp:docPr id="2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866" t="37707" r="15694" b="48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701" w:right="1701" w:gutter="0" w:header="0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b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66c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466c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IT3LeBYJTenDOvFtCtkqRx7p9sA==">AMUW2mVz4rzn4JryH+jGzHYk+s5USks65AYkd4R9IJK4l8E/jqzmm8E6shGa77OttfeIfjvRYLApIBFKrpG2xZqtkETv6wtyUeVpCisBNLXnm7f/XYINJ30=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LibreOffice/24.8.5.2$Linux_X86_64 LibreOffice_project/fddf2685c70b461e7832239a0162a77216259f22</Application>
  <AppVersion>15.0000</AppVersion>
  <Pages>1</Pages>
  <Words>138</Words>
  <Characters>795</Characters>
  <CharactersWithSpaces>926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2025-07-03T18:34:00Z</dcterms:created>
  <dc:creator>rafel</dc:creator>
  <dc:description/>
  <dc:language>pt-BR</dc:language>
  <cp:lastModifiedBy/>
  <dcterms:modified xsi:type="dcterms:W3CDTF">2025-07-09T11:30:42Z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