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EB" w:rsidRDefault="005D14E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4EB" w:rsidRDefault="00646CE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 DE RESOLUÇÃO Nº ____/2025.</w:t>
      </w:r>
    </w:p>
    <w:p w:rsidR="005D14EB" w:rsidRDefault="005D14E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14EB" w:rsidRDefault="00646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Autoria: </w:t>
      </w:r>
      <w:r>
        <w:rPr>
          <w:rFonts w:ascii="Times New Roman" w:hAnsi="Times New Roman" w:cs="Times New Roman"/>
          <w:sz w:val="24"/>
          <w:szCs w:val="24"/>
        </w:rPr>
        <w:t>Professora Sônia Meire – PSOL</w:t>
      </w:r>
    </w:p>
    <w:p w:rsidR="005D14EB" w:rsidRDefault="005D14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4EB" w:rsidRPr="00204C75" w:rsidRDefault="00646CE1">
      <w:pPr>
        <w:spacing w:line="360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C75">
        <w:rPr>
          <w:rFonts w:ascii="Times New Roman" w:hAnsi="Times New Roman" w:cs="Times New Roman"/>
          <w:b/>
          <w:sz w:val="24"/>
          <w:szCs w:val="24"/>
        </w:rPr>
        <w:t>Dispõe sobre a criação da</w:t>
      </w:r>
      <w:r w:rsidRPr="00204C75">
        <w:rPr>
          <w:rFonts w:ascii="Times New Roman" w:hAnsi="Times New Roman" w:cs="Times New Roman"/>
          <w:sz w:val="24"/>
          <w:szCs w:val="24"/>
        </w:rPr>
        <w:t xml:space="preserve"> </w:t>
      </w:r>
      <w:r w:rsidRPr="00204C75">
        <w:rPr>
          <w:rStyle w:val="Forte"/>
          <w:rFonts w:ascii="Times New Roman" w:hAnsi="Times New Roman" w:cs="Times New Roman"/>
          <w:sz w:val="24"/>
          <w:szCs w:val="24"/>
        </w:rPr>
        <w:t>Frente Parlamentar de Combate à LGBTQIA+fobia no âmbito da Câmara Municipal de Aracaju</w:t>
      </w:r>
      <w:r w:rsidRPr="00204C75">
        <w:rPr>
          <w:rFonts w:ascii="Times New Roman" w:hAnsi="Times New Roman" w:cs="Times New Roman"/>
          <w:sz w:val="24"/>
          <w:szCs w:val="24"/>
        </w:rPr>
        <w:t xml:space="preserve"> </w:t>
      </w:r>
      <w:r w:rsidRPr="00204C75">
        <w:rPr>
          <w:rFonts w:ascii="Times New Roman" w:hAnsi="Times New Roman" w:cs="Times New Roman"/>
          <w:b/>
          <w:sz w:val="24"/>
          <w:szCs w:val="24"/>
        </w:rPr>
        <w:t>e dá outras providências.</w:t>
      </w:r>
    </w:p>
    <w:p w:rsidR="005D14EB" w:rsidRDefault="005D14EB">
      <w:pPr>
        <w:spacing w:line="360" w:lineRule="auto"/>
        <w:ind w:left="48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14EB" w:rsidRDefault="00646CE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Presidente da Câmara Municipal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 Aracaju: </w:t>
      </w:r>
    </w:p>
    <w:p w:rsidR="005D14EB" w:rsidRDefault="00646CE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Faz saber que a Câmara de Vereadores de Aracaju aprovou, e a Mesa Diretora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promulga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seguinte </w:t>
      </w:r>
      <w:r>
        <w:rPr>
          <w:rFonts w:ascii="Times New Roman" w:eastAsia="Times New Roman" w:hAnsi="Times New Roman" w:cs="Times New Roman"/>
          <w:sz w:val="24"/>
          <w:szCs w:val="24"/>
        </w:rPr>
        <w:t>Resolução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D14EB" w:rsidRDefault="005D14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4EB" w:rsidRDefault="00646CE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Style w:val="Forte"/>
          <w:rFonts w:ascii="Times New Roman" w:hAnsi="Times New Roman" w:cs="Times New Roman"/>
          <w:sz w:val="24"/>
        </w:rPr>
        <w:t>Art. 1º</w:t>
      </w:r>
      <w:r>
        <w:rPr>
          <w:rFonts w:ascii="Times New Roman" w:hAnsi="Times New Roman" w:cs="Times New Roman"/>
          <w:sz w:val="24"/>
        </w:rPr>
        <w:t xml:space="preserve"> Fica criada, no âmbito da Câmara Municipal de Aracaju, a Frente Parlamentar de Combate à LGBTQIA+fobia, com o objetivo de reunir parlamentares desta Câmara Municipal comprometidos com o enfrentamento da discriminação e violência contra pessoas LGBTQIA+ e </w:t>
      </w:r>
      <w:r>
        <w:rPr>
          <w:rFonts w:ascii="Times New Roman" w:hAnsi="Times New Roman" w:cs="Times New Roman"/>
          <w:sz w:val="24"/>
        </w:rPr>
        <w:t>com a promoção de políticas públicas de inclusão, respeito e igualdade.</w:t>
      </w:r>
    </w:p>
    <w:p w:rsidR="005D14EB" w:rsidRDefault="005D14EB">
      <w:pPr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5D14EB" w:rsidRDefault="00646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A Frente Parlamentar de Combate à LGBTQIA+fobia terá caráter suprapartidário, sendo facultada a adesão a todos os vereadores da Câmara Municipal de Aracaju.</w:t>
      </w:r>
    </w:p>
    <w:p w:rsidR="005D14EB" w:rsidRDefault="005D14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EB" w:rsidRDefault="00646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</w:rPr>
        <w:t>Art. 3º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trabal</w:t>
      </w:r>
      <w:r>
        <w:rPr>
          <w:rFonts w:ascii="Times New Roman" w:hAnsi="Times New Roman" w:cs="Times New Roman"/>
          <w:sz w:val="24"/>
          <w:szCs w:val="24"/>
        </w:rPr>
        <w:t>hos da Frente Parlamentar serão coordenados por um Presidente, eleito entre seus membros em sua primeira reunião.</w:t>
      </w:r>
    </w:p>
    <w:p w:rsidR="005D14EB" w:rsidRDefault="00646CE1">
      <w:pPr>
        <w:suppressAutoHyphens w:val="0"/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ar-SA"/>
        </w:rPr>
        <w:t xml:space="preserve">Art. 4º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As reuniões da Frente Parlamentar serão públicas e realizadas periodicamente, nas datas e locais estabelecidos por seus integrantes.</w:t>
      </w:r>
    </w:p>
    <w:p w:rsidR="005D14EB" w:rsidRDefault="00646CE1">
      <w:pPr>
        <w:suppressAutoHyphens w:val="0"/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ar-SA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ar-SA"/>
        </w:rPr>
        <w:t>arágrafo único: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Os cidadãos interessados em acompanhar as reuniões da Frente Parlamentar terão livre acesso físico e/ou virtual às suas reuniões.</w:t>
      </w:r>
    </w:p>
    <w:p w:rsidR="005D14EB" w:rsidRDefault="00646CE1">
      <w:pPr>
        <w:suppressAutoHyphens w:val="0"/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ar-SA"/>
        </w:rPr>
        <w:t>Art. 5º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A Frente Parlamentar de Combate à LGBTQIA+fobia terá como principais atribuições:</w:t>
      </w:r>
    </w:p>
    <w:p w:rsidR="005D14EB" w:rsidRDefault="00646CE1">
      <w:pPr>
        <w:suppressAutoHyphens w:val="0"/>
        <w:spacing w:beforeAutospacing="1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lastRenderedPageBreak/>
        <w:t>I - Discutir, elabor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ar e propor políticas públicas de combate à LGBTQIA+fobia no âmbito municipal, com foco na promoção dos direitos humanos e da igualdade.</w:t>
      </w:r>
    </w:p>
    <w:p w:rsidR="005D14EB" w:rsidRDefault="00646CE1">
      <w:pPr>
        <w:suppressAutoHyphens w:val="0"/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II - Promover debates, eventos e campanhas de conscientização sobre a importância do respeito às diversidades sexual e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de gênero.</w:t>
      </w:r>
    </w:p>
    <w:p w:rsidR="005D14EB" w:rsidRDefault="00646CE1">
      <w:pPr>
        <w:suppressAutoHyphens w:val="0"/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III - Fiscalizar e propor medidas para a criação de ambientes seguros para a população LGBTQIA+, especialmente em escolas, locais de trabalho e espaços públicos.</w:t>
      </w:r>
    </w:p>
    <w:p w:rsidR="005D14EB" w:rsidRDefault="00646CE1">
      <w:pPr>
        <w:suppressAutoHyphens w:val="0"/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IV - Realizar estudos e promover audiências públicas sobre as questões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relacionadas aos direitos da comunidade LGBTQIA+.</w:t>
      </w:r>
    </w:p>
    <w:p w:rsidR="005D14EB" w:rsidRDefault="00646CE1">
      <w:pPr>
        <w:suppressAutoHyphens w:val="0"/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ar-SA"/>
        </w:rPr>
        <w:t xml:space="preserve">Art. 6º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As despesas decorrentes da execução desta resolução correrão por conta das dotações orçamentárias próprias, suplementadas se necessário.</w:t>
      </w:r>
    </w:p>
    <w:p w:rsidR="005D14EB" w:rsidRDefault="00646CE1">
      <w:pPr>
        <w:suppressAutoHyphens w:val="0"/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ar-SA"/>
        </w:rPr>
        <w:t xml:space="preserve">Art. 7º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Esta resolução entra em vigor na data de sua publicaç</w:t>
      </w:r>
      <w:r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ão, revogadas as disposições em contrário.</w:t>
      </w:r>
    </w:p>
    <w:p w:rsidR="005D14EB" w:rsidRDefault="005D14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4EB" w:rsidRDefault="00646CE1">
      <w:pPr>
        <w:ind w:firstLine="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Palácio Graccho Cardoso,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Junho de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590" w:rsidRDefault="00483590">
      <w:pPr>
        <w:ind w:firstLine="414"/>
        <w:jc w:val="center"/>
        <w:rPr>
          <w:color w:val="000000"/>
          <w:sz w:val="24"/>
          <w:szCs w:val="24"/>
        </w:rPr>
      </w:pPr>
    </w:p>
    <w:p w:rsidR="005D14EB" w:rsidRDefault="005D14EB">
      <w:pPr>
        <w:spacing w:line="360" w:lineRule="auto"/>
        <w:ind w:left="-142" w:hanging="142"/>
        <w:jc w:val="both"/>
        <w:rPr>
          <w:color w:val="000000"/>
        </w:rPr>
      </w:pPr>
    </w:p>
    <w:p w:rsidR="005D14EB" w:rsidRDefault="00646CE1">
      <w:pPr>
        <w:jc w:val="center"/>
        <w:rPr>
          <w:b/>
          <w:color w:val="000000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868295" cy="7747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4EB" w:rsidRDefault="005D14E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14EB" w:rsidRDefault="00646CE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5D14EB" w:rsidRDefault="00646CE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JUSTIFICATIVA</w:t>
      </w:r>
    </w:p>
    <w:p w:rsidR="00483590" w:rsidRPr="00483590" w:rsidRDefault="00646CE1" w:rsidP="00483590">
      <w:pPr>
        <w:pStyle w:val="NormalWeb"/>
        <w:spacing w:line="360" w:lineRule="auto"/>
        <w:jc w:val="both"/>
        <w:rPr>
          <w:rFonts w:eastAsia="Times New Roman" w:cs="Times New Roman"/>
          <w:lang w:eastAsia="pt-BR" w:bidi="ar-SA"/>
        </w:rPr>
      </w:pPr>
      <w:r>
        <w:rPr>
          <w:rFonts w:cs="Times New Roman"/>
        </w:rPr>
        <w:tab/>
      </w:r>
      <w:r w:rsidR="00483590" w:rsidRPr="00483590">
        <w:rPr>
          <w:rFonts w:eastAsia="Times New Roman" w:cs="Times New Roman"/>
          <w:lang w:eastAsia="pt-BR" w:bidi="ar-SA"/>
        </w:rPr>
        <w:t>O combate à LGBTQIA+fobia é uma questão urgente e necessária, que exige a atuação de todos os setores da sociedade, em especial do Poder Legislativo, para garantir a proteção dos direitos da população LGBTQIA+ e promover a construção de uma sociedade mais justa e igualitária. Infelizmente, a discriminação, o preconceito e a violência contra pessoas LGBTQIA+ ainda são uma realidade cotidiana no Brasil, refletindo-se também em nosso município.</w:t>
      </w:r>
    </w:p>
    <w:p w:rsidR="00483590" w:rsidRPr="00483590" w:rsidRDefault="00483590" w:rsidP="00483590">
      <w:pPr>
        <w:suppressAutoHyphens w:val="0"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483590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Dados nacionais, internacionais e a própria realidade local evidenciam que a LGBTQIA+fobia é um problema social grave, que se manifesta de diversas formas: desde a violência física e verbal até a discriminação no acesso a direitos básicos, como saúde, educação, moradia e emprego. A falta de acolhimento e a ausência de políticas públicas específicas contribuem significativamente para a vulnerabilidade dessa população, impactando diretamente sua qualidade de vida e o pleno exercício de sua cidadania.</w:t>
      </w:r>
    </w:p>
    <w:p w:rsidR="00483590" w:rsidRPr="00483590" w:rsidRDefault="00483590" w:rsidP="00483590">
      <w:pPr>
        <w:suppressAutoHyphens w:val="0"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483590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Nesse contexto, a criação da Frente Parlamentar de Combate à LGBTQIA+fobia configura-se como uma iniciativa fundamental para o fortalecimento da luta contra a discriminação, buscando promover a inclusão e o respeito em nosso município. A Frente Parlamentar terá como papel articular ações, propor políticas públicas efetivas e acompanhar a implementação de medidas que assegurem, de forma eficaz e permanente, a dignidade e os direitos da população LGBTQIA+.</w:t>
      </w:r>
    </w:p>
    <w:p w:rsidR="005D14EB" w:rsidRPr="00483590" w:rsidRDefault="00483590" w:rsidP="00483590">
      <w:pPr>
        <w:suppressAutoHyphens w:val="0"/>
        <w:spacing w:before="100" w:beforeAutospacing="1" w:after="100" w:afterAutospacing="1"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bookmarkStart w:id="0" w:name="_GoBack"/>
      <w:bookmarkEnd w:id="0"/>
      <w:r w:rsidRPr="00483590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Diante do exposto, conto com o apoio dos nobres pares para a aprovação deste Projeto de Resolução, que representa um passo essencial na promoção da igualdade e no combate a todas as formas de discriminação em nosso município.</w:t>
      </w:r>
    </w:p>
    <w:p w:rsidR="005D14EB" w:rsidRDefault="00646CE1">
      <w:pPr>
        <w:ind w:firstLine="414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alácio Graccho Cardoso,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 de Junho de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4EB" w:rsidRDefault="005D14E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14EB" w:rsidRDefault="00646CE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5D14EB" w:rsidRDefault="00646CE1">
      <w:pPr>
        <w:ind w:firstLine="4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706370" cy="73088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14EB">
      <w:headerReference w:type="even" r:id="rId8"/>
      <w:headerReference w:type="default" r:id="rId9"/>
      <w:headerReference w:type="first" r:id="rId10"/>
      <w:pgSz w:w="11906" w:h="16838"/>
      <w:pgMar w:top="2835" w:right="1701" w:bottom="1418" w:left="1701" w:header="709" w:footer="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E1" w:rsidRDefault="00646CE1">
      <w:r>
        <w:separator/>
      </w:r>
    </w:p>
  </w:endnote>
  <w:endnote w:type="continuationSeparator" w:id="0">
    <w:p w:rsidR="00646CE1" w:rsidRDefault="0064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(W1)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E1" w:rsidRDefault="00646CE1">
      <w:r>
        <w:separator/>
      </w:r>
    </w:p>
  </w:footnote>
  <w:footnote w:type="continuationSeparator" w:id="0">
    <w:p w:rsidR="00646CE1" w:rsidRDefault="0064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EB" w:rsidRDefault="005D14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EB" w:rsidRDefault="00646CE1">
    <w:pP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14EB" w:rsidRDefault="005D14EB">
    <w:pPr>
      <w:tabs>
        <w:tab w:val="center" w:pos="4419"/>
        <w:tab w:val="right" w:pos="8838"/>
      </w:tabs>
      <w:jc w:val="center"/>
      <w:rPr>
        <w:color w:val="000000"/>
      </w:rPr>
    </w:pPr>
  </w:p>
  <w:p w:rsidR="005D14EB" w:rsidRDefault="005D14EB">
    <w:pPr>
      <w:tabs>
        <w:tab w:val="center" w:pos="4419"/>
        <w:tab w:val="right" w:pos="8838"/>
      </w:tabs>
      <w:jc w:val="center"/>
      <w:rPr>
        <w:color w:val="000000"/>
      </w:rPr>
    </w:pPr>
  </w:p>
  <w:p w:rsidR="005D14EB" w:rsidRDefault="005D14EB">
    <w:pPr>
      <w:tabs>
        <w:tab w:val="center" w:pos="4419"/>
        <w:tab w:val="right" w:pos="8838"/>
      </w:tabs>
      <w:jc w:val="center"/>
      <w:rPr>
        <w:color w:val="000000"/>
      </w:rPr>
    </w:pPr>
  </w:p>
  <w:p w:rsidR="005D14EB" w:rsidRDefault="005D14EB">
    <w:pPr>
      <w:tabs>
        <w:tab w:val="center" w:pos="4419"/>
        <w:tab w:val="right" w:pos="8838"/>
      </w:tabs>
      <w:jc w:val="center"/>
      <w:rPr>
        <w:color w:val="000000"/>
      </w:rPr>
    </w:pPr>
  </w:p>
  <w:p w:rsidR="005D14EB" w:rsidRDefault="00646CE1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:rsidR="005D14EB" w:rsidRDefault="00646CE1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EB" w:rsidRDefault="00646CE1">
    <w:pP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4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14EB" w:rsidRDefault="005D14EB">
    <w:pPr>
      <w:tabs>
        <w:tab w:val="center" w:pos="4419"/>
        <w:tab w:val="right" w:pos="8838"/>
      </w:tabs>
      <w:jc w:val="center"/>
      <w:rPr>
        <w:color w:val="000000"/>
      </w:rPr>
    </w:pPr>
  </w:p>
  <w:p w:rsidR="005D14EB" w:rsidRDefault="005D14EB">
    <w:pPr>
      <w:tabs>
        <w:tab w:val="center" w:pos="4419"/>
        <w:tab w:val="right" w:pos="8838"/>
      </w:tabs>
      <w:jc w:val="center"/>
      <w:rPr>
        <w:color w:val="000000"/>
      </w:rPr>
    </w:pPr>
  </w:p>
  <w:p w:rsidR="005D14EB" w:rsidRDefault="005D14EB">
    <w:pPr>
      <w:tabs>
        <w:tab w:val="center" w:pos="4419"/>
        <w:tab w:val="right" w:pos="8838"/>
      </w:tabs>
      <w:jc w:val="center"/>
      <w:rPr>
        <w:color w:val="000000"/>
      </w:rPr>
    </w:pPr>
  </w:p>
  <w:p w:rsidR="005D14EB" w:rsidRDefault="005D14EB">
    <w:pPr>
      <w:tabs>
        <w:tab w:val="center" w:pos="4419"/>
        <w:tab w:val="right" w:pos="8838"/>
      </w:tabs>
      <w:jc w:val="center"/>
      <w:rPr>
        <w:color w:val="000000"/>
      </w:rPr>
    </w:pPr>
  </w:p>
  <w:p w:rsidR="005D14EB" w:rsidRDefault="00646CE1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:rsidR="005D14EB" w:rsidRDefault="00646CE1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B"/>
    <w:rsid w:val="00204C75"/>
    <w:rsid w:val="00483590"/>
    <w:rsid w:val="005D14EB"/>
    <w:rsid w:val="006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5C0E1-83A4-41E8-8E20-91737387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(W1)" w:eastAsia="Arial (W1)" w:hAnsi="Arial (W1)" w:cs="Arial (W1)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 w:bidi="hi-IN"/>
    </w:rPr>
  </w:style>
  <w:style w:type="paragraph" w:styleId="Ttulo1">
    <w:name w:val="heading 1"/>
    <w:basedOn w:val="LO-normal"/>
    <w:next w:val="LO-normal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UnresolvedMention">
    <w:name w:val="Unresolved Mention"/>
    <w:basedOn w:val="Fontepargpadro"/>
    <w:qFormat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D443D"/>
    <w:rPr>
      <w:b/>
      <w:bCs/>
    </w:rPr>
  </w:style>
  <w:style w:type="character" w:customStyle="1" w:styleId="citation-0">
    <w:name w:val="citation-0"/>
    <w:basedOn w:val="Fontepargpadro"/>
    <w:qFormat/>
    <w:rsid w:val="001705E9"/>
  </w:style>
  <w:style w:type="paragraph" w:styleId="Ttulo">
    <w:name w:val="Title"/>
    <w:basedOn w:val="LO-normal"/>
    <w:next w:val="Corpodetexto"/>
    <w:link w:val="TtuloChar"/>
    <w:qFormat/>
    <w:pPr>
      <w:jc w:val="center"/>
    </w:pPr>
    <w:rPr>
      <w:rFonts w:ascii="Arial" w:hAnsi="Arial"/>
      <w:b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"/>
    </w:rPr>
  </w:style>
  <w:style w:type="paragraph" w:customStyle="1" w:styleId="ndiceuser">
    <w:name w:val="Índice (user)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uiPriority w:val="99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dX5pXQT/oAmiAkfeeeMgK4GgtA==">CgMxLjA4AHIhMVJKaVR6WlJFN0F0bUE5Wk95U3lVQVdfZTNYXzlsWDFi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</dc:creator>
  <dc:description/>
  <cp:lastModifiedBy>Eduardo</cp:lastModifiedBy>
  <cp:revision>2</cp:revision>
  <cp:lastPrinted>2023-11-06T13:44:00Z</cp:lastPrinted>
  <dcterms:created xsi:type="dcterms:W3CDTF">2025-06-20T14:13:00Z</dcterms:created>
  <dcterms:modified xsi:type="dcterms:W3CDTF">2025-06-20T14:13:00Z</dcterms:modified>
  <dc:language>pt-BR</dc:language>
</cp:coreProperties>
</file>