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F1" w:rsidRDefault="003622F1">
      <w:pPr>
        <w:pStyle w:val="normal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2F1" w:rsidRDefault="00803CE2">
      <w:pPr>
        <w:pStyle w:val="normal1"/>
        <w:spacing w:line="36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 DE LEI Nº ____/2025</w:t>
      </w:r>
    </w:p>
    <w:p w:rsidR="003622F1" w:rsidRDefault="003622F1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2F1" w:rsidRPr="005B3925" w:rsidRDefault="00803CE2">
      <w:pPr>
        <w:pStyle w:val="normal1"/>
        <w:spacing w:line="360" w:lineRule="auto"/>
        <w:ind w:left="42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925">
        <w:rPr>
          <w:rFonts w:ascii="Times New Roman" w:eastAsia="Times New Roman" w:hAnsi="Times New Roman" w:cs="Times New Roman"/>
          <w:b/>
          <w:sz w:val="24"/>
          <w:szCs w:val="24"/>
        </w:rPr>
        <w:t>INSTITUI O “OUTUBRO BRANCO”, OBJETIVANDO À CONSCIENTIZAÇÃO PARA A IMPORTÂNCIA DA VALORIZAÇÃO E RESPEITO À PROFISSÃO MÉDICA NO MUNICÍPIO DE ARACAJU.</w:t>
      </w:r>
    </w:p>
    <w:p w:rsidR="003622F1" w:rsidRDefault="003622F1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22F1" w:rsidRDefault="005B392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803CE2">
        <w:rPr>
          <w:rFonts w:ascii="Times New Roman" w:eastAsia="Times New Roman" w:hAnsi="Times New Roman" w:cs="Times New Roman"/>
          <w:b/>
          <w:sz w:val="24"/>
          <w:szCs w:val="24"/>
        </w:rPr>
        <w:t xml:space="preserve"> Prefeit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803CE2">
        <w:rPr>
          <w:rFonts w:ascii="Times New Roman" w:eastAsia="Times New Roman" w:hAnsi="Times New Roman" w:cs="Times New Roman"/>
          <w:b/>
          <w:sz w:val="24"/>
          <w:szCs w:val="24"/>
        </w:rPr>
        <w:t xml:space="preserve"> do Município de Aracaju</w:t>
      </w:r>
    </w:p>
    <w:p w:rsidR="003622F1" w:rsidRDefault="00803CE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Faço saber que a Câmara Municipal de </w:t>
      </w:r>
      <w:r>
        <w:rPr>
          <w:rFonts w:ascii="Times New Roman" w:eastAsia="Times New Roman" w:hAnsi="Times New Roman" w:cs="Times New Roman"/>
          <w:sz w:val="24"/>
          <w:szCs w:val="24"/>
        </w:rPr>
        <w:t>Aracaju aprovou e eu sanciono a presente Lei:</w:t>
      </w:r>
    </w:p>
    <w:p w:rsidR="003622F1" w:rsidRDefault="003622F1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2F1" w:rsidRDefault="00803CE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1º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Fica instituído o </w:t>
      </w:r>
      <w:r w:rsidR="005B3925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Outubro Branco</w:t>
      </w:r>
      <w:r w:rsidR="005B3925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 a ser realizado no mês de outubro, anualmente, a partir dessa data, objetivando a conscientização para a importância da valorização e respeito à profissão médica no Mu</w:t>
      </w:r>
      <w:r>
        <w:rPr>
          <w:rFonts w:ascii="Times New Roman" w:eastAsia="Times New Roman" w:hAnsi="Times New Roman" w:cs="Times New Roman"/>
          <w:sz w:val="24"/>
          <w:szCs w:val="24"/>
        </w:rPr>
        <w:t>nicípio de Aracaju.</w:t>
      </w:r>
    </w:p>
    <w:p w:rsidR="003622F1" w:rsidRDefault="003622F1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2F1" w:rsidRDefault="00803CE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Parágrafo único. Fica definido que, durante os meses de outubro, prédios públicos relevantes, monumentos e pontos turísticos, serão iluminados com a cor branca ou sinalizados, de modo a remeter atenção ao tema. </w:t>
      </w:r>
    </w:p>
    <w:p w:rsidR="003622F1" w:rsidRDefault="003622F1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2F1" w:rsidRDefault="00803CE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2º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todo o mês </w:t>
      </w:r>
      <w:r>
        <w:rPr>
          <w:rFonts w:ascii="Times New Roman" w:eastAsia="Times New Roman" w:hAnsi="Times New Roman" w:cs="Times New Roman"/>
          <w:sz w:val="24"/>
          <w:szCs w:val="24"/>
        </w:rPr>
        <w:t>de outubro,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período </w:t>
      </w:r>
      <w:r w:rsidR="005B3925"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trata esta Lei, o poder público municipal deverá adotar ações com os seguintes objetivos:</w:t>
      </w:r>
    </w:p>
    <w:p w:rsidR="003622F1" w:rsidRDefault="00803CE2" w:rsidP="005B3925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- Conscientizar a população sobre a importância da valorização e respeito à profissão médica e ao exercício da medicina;</w:t>
      </w:r>
    </w:p>
    <w:p w:rsidR="003622F1" w:rsidRDefault="00803CE2" w:rsidP="005B3925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- Promover pa</w:t>
      </w:r>
      <w:r>
        <w:rPr>
          <w:rFonts w:ascii="Times New Roman" w:eastAsia="Times New Roman" w:hAnsi="Times New Roman" w:cs="Times New Roman"/>
          <w:sz w:val="24"/>
          <w:szCs w:val="24"/>
        </w:rPr>
        <w:t>lestras com temas que visem combater a precarização do exercício da medicina e promover os direitos e o respeito à profissão médica;</w:t>
      </w:r>
    </w:p>
    <w:p w:rsidR="003622F1" w:rsidRDefault="00803CE2" w:rsidP="005B3925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- Estabelecer diretrizes para ações integradas envolvendo a população, órgãos públicos e instituições públicas e privad</w:t>
      </w:r>
      <w:r>
        <w:rPr>
          <w:rFonts w:ascii="Times New Roman" w:eastAsia="Times New Roman" w:hAnsi="Times New Roman" w:cs="Times New Roman"/>
          <w:sz w:val="24"/>
          <w:szCs w:val="24"/>
        </w:rPr>
        <w:t>as, visando ampliar o debate sobre os problemas que afligem o exercício da profissão médica.</w:t>
      </w:r>
    </w:p>
    <w:p w:rsidR="003622F1" w:rsidRDefault="003622F1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2F1" w:rsidRDefault="00803CE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atividades de que tratam o artigo 2° dessa Lei poderão ser planejadas e desenvolvidas em conjunto com o Poder Legislativo e com entes privados, relacio</w:t>
      </w:r>
      <w:r>
        <w:rPr>
          <w:rFonts w:ascii="Times New Roman" w:eastAsia="Times New Roman" w:hAnsi="Times New Roman" w:cs="Times New Roman"/>
          <w:sz w:val="24"/>
          <w:szCs w:val="24"/>
        </w:rPr>
        <w:t>nados ao tema, compreendendo, entre outros, a realização de palestras, apresentações, distribuição de panfletos e cartilhas informativas.</w:t>
      </w:r>
    </w:p>
    <w:p w:rsidR="003622F1" w:rsidRDefault="003622F1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2F1" w:rsidRDefault="00803CE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4º </w:t>
      </w:r>
      <w:r>
        <w:rPr>
          <w:rFonts w:ascii="Times New Roman" w:eastAsia="Times New Roman" w:hAnsi="Times New Roman" w:cs="Times New Roman"/>
          <w:sz w:val="24"/>
          <w:szCs w:val="24"/>
        </w:rPr>
        <w:t>O Poder Executivo deverá regulamentar a presente Lei, no que couber.</w:t>
      </w:r>
    </w:p>
    <w:p w:rsidR="003622F1" w:rsidRDefault="003622F1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2F1" w:rsidRDefault="00803CE2">
      <w:pPr>
        <w:pStyle w:val="normal1"/>
        <w:spacing w:line="36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5º </w:t>
      </w:r>
      <w:r>
        <w:rPr>
          <w:rFonts w:ascii="Times New Roman" w:eastAsia="Times New Roman" w:hAnsi="Times New Roman" w:cs="Times New Roman"/>
          <w:sz w:val="24"/>
          <w:szCs w:val="24"/>
        </w:rPr>
        <w:t>As despesas decorrentes da exec</w:t>
      </w:r>
      <w:r>
        <w:rPr>
          <w:rFonts w:ascii="Times New Roman" w:eastAsia="Times New Roman" w:hAnsi="Times New Roman" w:cs="Times New Roman"/>
          <w:sz w:val="24"/>
          <w:szCs w:val="24"/>
        </w:rPr>
        <w:t>ução desta Lei correrão por conta das dotações orçamentárias próprias, suplementadas se necessário.</w:t>
      </w:r>
    </w:p>
    <w:p w:rsidR="003622F1" w:rsidRDefault="003622F1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2F1" w:rsidRDefault="00803CE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6º </w:t>
      </w:r>
      <w:r>
        <w:rPr>
          <w:rFonts w:ascii="Times New Roman" w:eastAsia="Times New Roman" w:hAnsi="Times New Roman" w:cs="Times New Roman"/>
          <w:sz w:val="24"/>
          <w:szCs w:val="24"/>
        </w:rPr>
        <w:t>Esta Lei entrará em vigor na data de sua publicação.</w:t>
      </w:r>
    </w:p>
    <w:p w:rsidR="003622F1" w:rsidRDefault="003622F1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2F1" w:rsidRDefault="00803CE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7º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Revogam-se as disposições em contrário.</w:t>
      </w:r>
    </w:p>
    <w:p w:rsidR="003622F1" w:rsidRDefault="003622F1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2F1" w:rsidRDefault="00803CE2" w:rsidP="005B3925">
      <w:pPr>
        <w:pStyle w:val="normal1"/>
        <w:ind w:firstLine="414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Palácio Graccho Cardoso,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925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junho de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22F1" w:rsidRDefault="003622F1" w:rsidP="005B3925">
      <w:pPr>
        <w:pStyle w:val="normal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22F1" w:rsidRDefault="003622F1" w:rsidP="005B3925">
      <w:pPr>
        <w:pStyle w:val="normal1"/>
        <w:jc w:val="center"/>
      </w:pPr>
    </w:p>
    <w:p w:rsidR="003622F1" w:rsidRDefault="00803CE2" w:rsidP="005B3925">
      <w:pPr>
        <w:pStyle w:val="normal1"/>
        <w:ind w:firstLine="414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2706370" cy="730885"/>
            <wp:effectExtent l="0" t="0" r="0" b="0"/>
            <wp:docPr id="1" name="image2.png Copia 1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 Copia 1 Copi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2F1" w:rsidRDefault="003622F1" w:rsidP="005B3925">
      <w:pPr>
        <w:pStyle w:val="normal1"/>
        <w:ind w:firstLine="414"/>
        <w:jc w:val="center"/>
      </w:pPr>
    </w:p>
    <w:p w:rsidR="003622F1" w:rsidRDefault="003622F1" w:rsidP="005B3925">
      <w:pPr>
        <w:pStyle w:val="normal1"/>
        <w:ind w:firstLine="414"/>
        <w:jc w:val="center"/>
      </w:pPr>
    </w:p>
    <w:p w:rsidR="003622F1" w:rsidRDefault="003622F1">
      <w:pPr>
        <w:pStyle w:val="normal1"/>
        <w:ind w:firstLine="414"/>
      </w:pPr>
    </w:p>
    <w:p w:rsidR="003622F1" w:rsidRDefault="003622F1">
      <w:pPr>
        <w:pStyle w:val="normal1"/>
        <w:ind w:firstLine="414"/>
      </w:pPr>
    </w:p>
    <w:p w:rsidR="003622F1" w:rsidRDefault="003622F1">
      <w:pPr>
        <w:pStyle w:val="normal1"/>
        <w:ind w:firstLine="414"/>
      </w:pPr>
    </w:p>
    <w:p w:rsidR="003622F1" w:rsidRDefault="003622F1">
      <w:pPr>
        <w:pStyle w:val="normal1"/>
        <w:ind w:firstLine="414"/>
      </w:pPr>
    </w:p>
    <w:p w:rsidR="003622F1" w:rsidRDefault="003622F1">
      <w:pPr>
        <w:pStyle w:val="normal1"/>
        <w:ind w:firstLine="414"/>
      </w:pPr>
    </w:p>
    <w:p w:rsidR="003622F1" w:rsidRDefault="003622F1">
      <w:pPr>
        <w:pStyle w:val="normal1"/>
        <w:ind w:firstLine="414"/>
      </w:pPr>
    </w:p>
    <w:p w:rsidR="003622F1" w:rsidRDefault="003622F1">
      <w:pPr>
        <w:pStyle w:val="normal1"/>
        <w:ind w:firstLine="414"/>
      </w:pPr>
    </w:p>
    <w:p w:rsidR="003622F1" w:rsidRDefault="003622F1">
      <w:pPr>
        <w:pStyle w:val="normal1"/>
        <w:ind w:firstLine="414"/>
      </w:pPr>
    </w:p>
    <w:p w:rsidR="003622F1" w:rsidRDefault="003622F1">
      <w:pPr>
        <w:pStyle w:val="normal1"/>
        <w:ind w:firstLine="414"/>
      </w:pPr>
    </w:p>
    <w:p w:rsidR="003622F1" w:rsidRDefault="003622F1">
      <w:pPr>
        <w:pStyle w:val="normal1"/>
        <w:ind w:firstLine="414"/>
      </w:pPr>
    </w:p>
    <w:p w:rsidR="003622F1" w:rsidRDefault="003622F1">
      <w:pPr>
        <w:pStyle w:val="normal1"/>
        <w:ind w:firstLine="414"/>
      </w:pPr>
    </w:p>
    <w:p w:rsidR="003622F1" w:rsidRDefault="003622F1">
      <w:pPr>
        <w:pStyle w:val="normal1"/>
        <w:ind w:firstLine="414"/>
      </w:pPr>
    </w:p>
    <w:p w:rsidR="003622F1" w:rsidRDefault="00803CE2">
      <w:pPr>
        <w:pStyle w:val="normal1"/>
        <w:ind w:firstLine="414"/>
      </w:pPr>
      <w:r>
        <w:br w:type="page"/>
      </w:r>
    </w:p>
    <w:p w:rsidR="003622F1" w:rsidRDefault="003622F1">
      <w:pPr>
        <w:pStyle w:val="normal1"/>
        <w:ind w:firstLine="414"/>
      </w:pPr>
    </w:p>
    <w:p w:rsidR="003622F1" w:rsidRDefault="00803CE2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5B3925" w:rsidRPr="005B3925" w:rsidRDefault="005B3925" w:rsidP="005B3925">
      <w:pPr>
        <w:suppressAutoHyphens w:val="0"/>
        <w:spacing w:before="100" w:beforeAutospacing="1" w:after="100" w:afterAutospacing="1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5B3925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A instituição do </w:t>
      </w:r>
      <w:r w:rsidRPr="005B3925"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ar-SA"/>
        </w:rPr>
        <w:t>“Outubro Branco”</w:t>
      </w:r>
      <w:r w:rsidRPr="005B3925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, no Município de Aracaju, representa uma importante iniciativa de valorização e conscientização sobre o papel fundamental que os médicos desempenham na promoção da saúde e no bem-estar da população. Ao dedicar o mês de outubro a essa campanha — período em que se comemora o </w:t>
      </w:r>
      <w:r w:rsidRPr="005B3925"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ar-SA"/>
        </w:rPr>
        <w:t>Dia do Médico (18 de outubro)</w:t>
      </w:r>
      <w:r w:rsidRPr="005B3925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—, o presente Projeto de Lei busca ressaltar a importância do respeito e do reconhecimento à profissão médica, especialmente em um contexto no qual o trabalho desses profissionais é essencial e, muitas vezes, realizado sob condições adversas.</w:t>
      </w:r>
    </w:p>
    <w:p w:rsidR="005B3925" w:rsidRPr="005B3925" w:rsidRDefault="005B3925" w:rsidP="005B3925">
      <w:pPr>
        <w:suppressAutoHyphens w:val="0"/>
        <w:spacing w:before="100" w:beforeAutospacing="1" w:after="100" w:afterAutospacing="1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5B3925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A iluminação em branco de prédios públicos, monumentos e pontos turísticos torna-se um símbolo de visibilidade e apreço, promovendo a conscientização da sociedade e estimulando o reconhecimento e a gratidão pelos esforços contínuos desses profissionais.</w:t>
      </w:r>
    </w:p>
    <w:p w:rsidR="005B3925" w:rsidRPr="005B3925" w:rsidRDefault="005B3925" w:rsidP="005B3925">
      <w:pPr>
        <w:suppressAutoHyphens w:val="0"/>
        <w:spacing w:before="100" w:beforeAutospacing="1" w:after="100" w:afterAutospacing="1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5B3925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Além disso, o </w:t>
      </w:r>
      <w:r w:rsidRPr="005B3925">
        <w:rPr>
          <w:rFonts w:ascii="Times New Roman" w:eastAsia="Times New Roman" w:hAnsi="Times New Roman" w:cs="Times New Roman"/>
          <w:bCs/>
          <w:sz w:val="24"/>
          <w:szCs w:val="24"/>
          <w:lang w:eastAsia="pt-BR" w:bidi="ar-SA"/>
        </w:rPr>
        <w:t>“Outubro Branco”</w:t>
      </w:r>
      <w:r w:rsidRPr="005B3925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contribui para o fortalecimento da relação entre médicos e comunidade, evidenciando a importância de condições de trabalho adequadas e de políticas públicas que incentivem a boa prática médica. A campanha constitui um convite ao diálogo entre o poder público, a classe médica e a sociedade civil sobre temas que abrangem não apenas o respeito ao médico como indivíduo, mas também o necessário investimento em saúde e a busca por melhores condições de atendimento à população.</w:t>
      </w:r>
    </w:p>
    <w:p w:rsidR="005B3925" w:rsidRPr="005B3925" w:rsidRDefault="005B3925" w:rsidP="005B3925">
      <w:pPr>
        <w:suppressAutoHyphens w:val="0"/>
        <w:spacing w:before="100" w:beforeAutospacing="1" w:after="100" w:afterAutospacing="1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5B3925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Dessa forma, a iniciativa propõe mais do que uma homenagem simbólica: trata-se de uma reflexão coletiva sobre o papel essencial do médico na sociedade e sobre a necessidade de apoiar essa classe profissional em todas as instâncias.</w:t>
      </w:r>
    </w:p>
    <w:p w:rsidR="003622F1" w:rsidRPr="005B3925" w:rsidRDefault="005B3925" w:rsidP="005B3925">
      <w:pPr>
        <w:suppressAutoHyphens w:val="0"/>
        <w:spacing w:before="100" w:beforeAutospacing="1" w:after="100" w:afterAutospacing="1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5B3925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Por fim, ao promover o </w:t>
      </w:r>
      <w:r w:rsidRPr="005B3925">
        <w:rPr>
          <w:rFonts w:ascii="Times New Roman" w:eastAsia="Times New Roman" w:hAnsi="Times New Roman" w:cs="Times New Roman"/>
          <w:bCs/>
          <w:sz w:val="24"/>
          <w:szCs w:val="24"/>
          <w:lang w:eastAsia="pt-BR" w:bidi="ar-SA"/>
        </w:rPr>
        <w:t>“Outubro Branco”</w:t>
      </w:r>
      <w:r w:rsidRPr="005B3925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, Aracaju se destaca como um exemplo de compromisso com a valorização profissional e com a construção de uma saúde pública de qualidade. A escolha pela iluminação de monumentos e pontos turísticos na cor branca remete à pureza, à paz e à clareza, características associadas ao ideal de um atendimento ético, humano e comprometido com o bem-estar social. Este Projeto, ao sensibilizar a população e valorizar os médicos, tende a fortalecer os laços comunitários, promovendo o reconhecimento e o respeito à profissão médica, bem como favorecendo um ambiente mais acolhedor e motivador para esses profissionais que são fundamentais ao desenvolvimento social.</w:t>
      </w:r>
    </w:p>
    <w:p w:rsidR="003622F1" w:rsidRDefault="00803CE2" w:rsidP="005B3925">
      <w:pPr>
        <w:pStyle w:val="normal1"/>
        <w:ind w:firstLine="414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alácio Graccho Cardoso,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 de junho de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22F1" w:rsidRDefault="003622F1" w:rsidP="005B3925">
      <w:pPr>
        <w:pStyle w:val="normal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22F1" w:rsidRDefault="003622F1" w:rsidP="005B3925">
      <w:pPr>
        <w:pStyle w:val="normal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3622F1" w:rsidRDefault="00803CE2" w:rsidP="005B3925">
      <w:pPr>
        <w:pStyle w:val="normal1"/>
        <w:ind w:firstLine="414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2706370" cy="730885"/>
            <wp:effectExtent l="0" t="0" r="0" b="0"/>
            <wp:docPr id="2" name="image2.png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 Copi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2F1" w:rsidRDefault="003622F1">
      <w:pPr>
        <w:pStyle w:val="normal1"/>
        <w:ind w:firstLine="414"/>
      </w:pPr>
    </w:p>
    <w:p w:rsidR="003622F1" w:rsidRDefault="003622F1">
      <w:pPr>
        <w:pStyle w:val="normal1"/>
        <w:ind w:firstLine="414"/>
      </w:pPr>
    </w:p>
    <w:p w:rsidR="003622F1" w:rsidRDefault="003622F1">
      <w:pPr>
        <w:pStyle w:val="normal1"/>
        <w:ind w:firstLine="414"/>
      </w:pPr>
    </w:p>
    <w:sectPr w:rsidR="00362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701" w:header="709" w:footer="709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CE2" w:rsidRDefault="00803CE2">
      <w:r>
        <w:separator/>
      </w:r>
    </w:p>
  </w:endnote>
  <w:endnote w:type="continuationSeparator" w:id="0">
    <w:p w:rsidR="00803CE2" w:rsidRDefault="0080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F1" w:rsidRDefault="003622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F1" w:rsidRDefault="003622F1">
    <w:pPr>
      <w:pStyle w:val="normal1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F1" w:rsidRDefault="003622F1">
    <w:pPr>
      <w:pStyle w:val="normal1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CE2" w:rsidRDefault="00803CE2">
      <w:r>
        <w:separator/>
      </w:r>
    </w:p>
  </w:footnote>
  <w:footnote w:type="continuationSeparator" w:id="0">
    <w:p w:rsidR="00803CE2" w:rsidRDefault="0080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F1" w:rsidRDefault="003622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F1" w:rsidRDefault="00803CE2">
    <w:pPr>
      <w:pStyle w:val="normal1"/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3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22F1" w:rsidRDefault="003622F1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3622F1" w:rsidRDefault="003622F1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3622F1" w:rsidRDefault="003622F1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3622F1" w:rsidRDefault="003622F1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3622F1" w:rsidRDefault="00803CE2">
    <w:pPr>
      <w:pStyle w:val="normal1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SERGIPE</w:t>
    </w:r>
  </w:p>
  <w:p w:rsidR="003622F1" w:rsidRDefault="00803CE2">
    <w:pPr>
      <w:pStyle w:val="normal1"/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F1" w:rsidRDefault="00803CE2">
    <w:pPr>
      <w:pStyle w:val="normal1"/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4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22F1" w:rsidRDefault="003622F1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3622F1" w:rsidRDefault="003622F1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3622F1" w:rsidRDefault="003622F1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3622F1" w:rsidRDefault="003622F1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3622F1" w:rsidRDefault="00803CE2">
    <w:pPr>
      <w:pStyle w:val="normal1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DE SERGIPE</w:t>
    </w:r>
  </w:p>
  <w:p w:rsidR="003622F1" w:rsidRDefault="00803CE2">
    <w:pPr>
      <w:pStyle w:val="normal1"/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CÂMARA MUNICIPAL DE ARACAJU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1"/>
    <w:rsid w:val="003622F1"/>
    <w:rsid w:val="005B3925"/>
    <w:rsid w:val="0080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E6D57-736B-4562-A402-DB0DA09F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(W1)" w:eastAsia="Arial (W1)" w:hAnsi="Arial (W1)" w:cs="Arial (W1)"/>
    </w:rPr>
  </w:style>
  <w:style w:type="paragraph" w:styleId="Ttulo1">
    <w:name w:val="heading 1"/>
    <w:basedOn w:val="LO-normal"/>
    <w:next w:val="LO-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 (W1)" w:hAnsi="Arial (W1)"/>
    </w:rPr>
  </w:style>
  <w:style w:type="character" w:customStyle="1" w:styleId="st1">
    <w:name w:val="st1"/>
    <w:basedOn w:val="Fontepargpadro"/>
    <w:qFormat/>
  </w:style>
  <w:style w:type="character" w:customStyle="1" w:styleId="TtuloChar">
    <w:name w:val="Título Char"/>
    <w:link w:val="Ttulo"/>
    <w:qFormat/>
    <w:rPr>
      <w:rFonts w:ascii="Arial" w:hAnsi="Arial"/>
      <w:b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UnresolvedMention">
    <w:name w:val="Unresolved Mention"/>
    <w:basedOn w:val="Fontepargpadro"/>
    <w:qFormat/>
    <w:rPr>
      <w:color w:val="605E5C"/>
      <w:shd w:val="clear" w:color="auto" w:fill="E1DFDD"/>
    </w:rPr>
  </w:style>
  <w:style w:type="paragraph" w:styleId="Ttulo">
    <w:name w:val="Title"/>
    <w:basedOn w:val="LO-normal"/>
    <w:next w:val="LO-normal"/>
    <w:link w:val="TtuloChar"/>
    <w:uiPriority w:val="10"/>
    <w:qFormat/>
    <w:pPr>
      <w:jc w:val="center"/>
    </w:pPr>
    <w:rPr>
      <w:rFonts w:ascii="Arial" w:hAnsi="Arial"/>
      <w:b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diceuser">
    <w:name w:val="Índice (user)"/>
    <w:basedOn w:val="normal1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ormal1">
    <w:name w:val="normal1"/>
    <w:qFormat/>
  </w:style>
  <w:style w:type="paragraph" w:customStyle="1" w:styleId="LO-normal">
    <w:name w:val="LO-normal"/>
    <w:qFormat/>
    <w:rPr>
      <w:rFonts w:ascii="Arial (W1)" w:eastAsia="Arial (W1)" w:hAnsi="Arial (W1)" w:cs="Arial (W1)"/>
    </w:rPr>
  </w:style>
  <w:style w:type="paragraph" w:customStyle="1" w:styleId="CabealhoeRodap">
    <w:name w:val="Cabeçalho e Rodapé"/>
    <w:basedOn w:val="normal1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uiPriority w:val="99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5B3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8ansDNJsCkbT6lZBvDJj5TYZfQ==">CgMxLjA4AHIhMWZrSVJUTkdmSmpsZjNOSmdta1VKLUg2cTM1LU5jempv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</dc:creator>
  <dc:description/>
  <cp:lastModifiedBy>Eduardo</cp:lastModifiedBy>
  <cp:revision>2</cp:revision>
  <dcterms:created xsi:type="dcterms:W3CDTF">2025-06-20T14:21:00Z</dcterms:created>
  <dcterms:modified xsi:type="dcterms:W3CDTF">2025-06-20T14:21:00Z</dcterms:modified>
  <dc:language>pt-BR</dc:language>
</cp:coreProperties>
</file>