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E57CC" w:rsidRDefault="00000000">
      <w:pPr>
        <w:tabs>
          <w:tab w:val="left" w:pos="2280"/>
          <w:tab w:val="center" w:pos="2977"/>
        </w:tabs>
        <w:ind w:left="1416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PROJETO DE RESOLUÇÃO Nº       /2025</w:t>
      </w:r>
    </w:p>
    <w:p w:rsidR="009E57CC" w:rsidRDefault="00000000">
      <w:pPr>
        <w:tabs>
          <w:tab w:val="left" w:pos="2280"/>
          <w:tab w:val="center" w:pos="2977"/>
        </w:tabs>
        <w:ind w:left="141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/>
      </w:r>
    </w:p>
    <w:p w:rsidR="009E57CC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AUTORIA: </w:t>
      </w:r>
      <w:r>
        <w:rPr>
          <w:rFonts w:ascii="Times New Roman" w:hAnsi="Times New Roman" w:cs="Times New Roman"/>
          <w:sz w:val="24"/>
          <w:szCs w:val="24"/>
        </w:rPr>
        <w:t>VEREADOR PASTOR DIEGO</w:t>
      </w:r>
    </w:p>
    <w:p w:rsidR="009E57CC" w:rsidRDefault="009E57CC">
      <w:pPr>
        <w:rPr>
          <w:rFonts w:ascii="Times New Roman" w:hAnsi="Times New Roman" w:cs="Times New Roman"/>
          <w:sz w:val="24"/>
          <w:szCs w:val="24"/>
        </w:rPr>
      </w:pPr>
    </w:p>
    <w:p w:rsidR="009E57CC" w:rsidRDefault="009E57CC">
      <w:pPr>
        <w:rPr>
          <w:rFonts w:ascii="Times New Roman" w:hAnsi="Times New Roman" w:cs="Times New Roman"/>
          <w:b/>
          <w:sz w:val="24"/>
          <w:szCs w:val="24"/>
        </w:rPr>
      </w:pPr>
    </w:p>
    <w:p w:rsidR="009E57CC" w:rsidRDefault="00000000">
      <w:pPr>
        <w:ind w:left="283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Dispõe sobre a criação da Frente Parlamentar Evangélica e dá providências correlatas.</w:t>
      </w:r>
    </w:p>
    <w:p w:rsidR="009E57CC" w:rsidRDefault="009E57CC">
      <w:pPr>
        <w:ind w:left="2832"/>
        <w:jc w:val="both"/>
        <w:rPr>
          <w:rFonts w:ascii="Times New Roman" w:hAnsi="Times New Roman" w:cs="Times New Roman"/>
          <w:sz w:val="24"/>
          <w:szCs w:val="24"/>
        </w:rPr>
      </w:pPr>
    </w:p>
    <w:p w:rsidR="009E57CC" w:rsidRDefault="0000000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O PRESIDENTE DA CÂMARA MUNICIPAL DE ARACAJU: </w:t>
      </w:r>
    </w:p>
    <w:p w:rsidR="009E57CC" w:rsidRDefault="00000000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>Faz saber que a Câmara de Vereadores aprovou, e a Mesa Diretora promulga a seguinte Resolução:</w:t>
      </w:r>
    </w:p>
    <w:p w:rsidR="009E57CC" w:rsidRDefault="00000000">
      <w:pPr>
        <w:pStyle w:val="NormalWeb"/>
        <w:spacing w:before="280" w:after="280" w:line="276" w:lineRule="auto"/>
        <w:jc w:val="both"/>
      </w:pPr>
      <w:r>
        <w:rPr>
          <w:b/>
          <w:bCs/>
        </w:rPr>
        <w:tab/>
        <w:t>Art. 1º -</w:t>
      </w:r>
      <w:r>
        <w:t xml:space="preserve"> Fica criada a Frente Parlamentar Evangélica na Câmara Municipal de Aracaju.  </w:t>
      </w:r>
    </w:p>
    <w:p w:rsidR="009E57CC" w:rsidRDefault="00000000">
      <w:pPr>
        <w:pStyle w:val="NormalWeb"/>
        <w:spacing w:before="280" w:after="280" w:line="276" w:lineRule="auto"/>
        <w:jc w:val="both"/>
      </w:pPr>
      <w:r>
        <w:rPr>
          <w:b/>
          <w:bCs/>
        </w:rPr>
        <w:tab/>
        <w:t>2º -</w:t>
      </w:r>
      <w:r>
        <w:t xml:space="preserve"> A Frente Parlamentar Evangélica é uma associação civil, de natureza não governamental, constituída no âmbito da Câmara Municipal de Aracaju integrada por vereadores. </w:t>
      </w:r>
    </w:p>
    <w:p w:rsidR="009E57CC" w:rsidRDefault="00000000">
      <w:pPr>
        <w:pStyle w:val="NormalWeb"/>
        <w:spacing w:before="280" w:after="280" w:line="276" w:lineRule="auto"/>
        <w:jc w:val="both"/>
      </w:pPr>
      <w:r>
        <w:tab/>
        <w:t xml:space="preserve">Parágrafo único: A Frente, que tem sede e foro na cidade de Aracaju, é instituída sem fins lucrativos e com tempo indeterminado de duração. </w:t>
      </w:r>
    </w:p>
    <w:p w:rsidR="009E57CC" w:rsidRDefault="00000000">
      <w:pPr>
        <w:pStyle w:val="NormalWeb"/>
        <w:spacing w:before="280" w:after="280" w:line="276" w:lineRule="auto"/>
        <w:jc w:val="both"/>
      </w:pPr>
      <w:r>
        <w:rPr>
          <w:b/>
          <w:bCs/>
        </w:rPr>
        <w:tab/>
        <w:t>Art. 3ª –</w:t>
      </w:r>
      <w:r>
        <w:t xml:space="preserve"> São finalidades da Frente Parlamentar Evangélica: </w:t>
      </w:r>
    </w:p>
    <w:p w:rsidR="009E57CC" w:rsidRDefault="00000000">
      <w:pPr>
        <w:pStyle w:val="NormalWeb"/>
        <w:spacing w:before="280" w:after="280" w:line="276" w:lineRule="auto"/>
        <w:jc w:val="both"/>
      </w:pPr>
      <w:r>
        <w:tab/>
        <w:t xml:space="preserve">I) Acompanhar e fiscalizar os programas e as políticas públicas do Executivo Municipal, manifestando-se quanto aos aspectos mais importantes de sua aplicabilidade e execução; </w:t>
      </w:r>
    </w:p>
    <w:p w:rsidR="009E57CC" w:rsidRDefault="00000000">
      <w:pPr>
        <w:pStyle w:val="NormalWeb"/>
        <w:spacing w:before="280" w:after="280" w:line="276" w:lineRule="auto"/>
        <w:jc w:val="both"/>
      </w:pPr>
      <w:r>
        <w:tab/>
        <w:t xml:space="preserve">II) Promover a conexão com entes assemelhados de parlamentos de outros Estados e Municípios, visando ao aperfeiçoamento recíproco das respectivas políticas e da sua atuação; </w:t>
      </w:r>
    </w:p>
    <w:p w:rsidR="009E57CC" w:rsidRDefault="00000000">
      <w:pPr>
        <w:pStyle w:val="NormalWeb"/>
        <w:spacing w:before="280" w:after="280" w:line="276" w:lineRule="auto"/>
        <w:jc w:val="both"/>
      </w:pPr>
      <w:r>
        <w:tab/>
        <w:t xml:space="preserve">III) Procurar, de modo contínuo, a inovação legislativa necessária à promoção de políticas públicas, sociais e econômicas eficazes, influindo no processo </w:t>
      </w:r>
      <w:r>
        <w:lastRenderedPageBreak/>
        <w:t xml:space="preserve">legislativo, a partir das comissões temáticas existente na Câmara Municipal de Aracaju, segundo seus objetivos, combinados com os propósitos de Deus e conforme a Sua Palavra; </w:t>
      </w:r>
    </w:p>
    <w:p w:rsidR="009E57CC" w:rsidRDefault="00000000">
      <w:pPr>
        <w:pStyle w:val="NormalWeb"/>
        <w:spacing w:before="280" w:after="280" w:line="276" w:lineRule="auto"/>
        <w:jc w:val="both"/>
      </w:pPr>
      <w:r>
        <w:tab/>
        <w:t xml:space="preserve">IV) Defender a família tradicional e a vida; </w:t>
      </w:r>
    </w:p>
    <w:p w:rsidR="009E57CC" w:rsidRDefault="00000000">
      <w:pPr>
        <w:pStyle w:val="NormalWeb"/>
        <w:spacing w:before="280" w:after="280" w:line="276" w:lineRule="auto"/>
        <w:jc w:val="both"/>
      </w:pPr>
      <w:r>
        <w:tab/>
        <w:t>V) Defender os princípios e os fundamentos da palavra de Deus na Câmara Municipal de Aracaju;</w:t>
      </w:r>
    </w:p>
    <w:p w:rsidR="009E57CC" w:rsidRDefault="00000000">
      <w:pPr>
        <w:pStyle w:val="NormalWeb"/>
        <w:spacing w:before="280" w:after="280" w:line="276" w:lineRule="auto"/>
        <w:jc w:val="both"/>
      </w:pPr>
      <w:r>
        <w:rPr>
          <w:b/>
          <w:bCs/>
        </w:rPr>
        <w:tab/>
        <w:t>Art. 4º -</w:t>
      </w:r>
      <w:r>
        <w:t xml:space="preserve"> Integram a Frente Parlamentar Evangélica: </w:t>
      </w:r>
    </w:p>
    <w:p w:rsidR="009E57CC" w:rsidRDefault="00000000">
      <w:pPr>
        <w:pStyle w:val="NormalWeb"/>
        <w:spacing w:before="280" w:after="280" w:line="276" w:lineRule="auto"/>
        <w:jc w:val="both"/>
      </w:pPr>
      <w:r>
        <w:tab/>
        <w:t xml:space="preserve">I) Como membros fundadores, os parlamentares que, integrantes da 43ª Legislatura, já subscreveram o Termo de Adesão ou que, no prazo de 30 (trinta) dias contados da data de aprovação do presente Estatuto, vierem a se inscrever; </w:t>
      </w:r>
    </w:p>
    <w:p w:rsidR="009E57CC" w:rsidRDefault="00000000">
      <w:pPr>
        <w:pStyle w:val="NormalWeb"/>
        <w:spacing w:before="280" w:after="280" w:line="276" w:lineRule="auto"/>
        <w:jc w:val="both"/>
      </w:pPr>
      <w:r>
        <w:tab/>
        <w:t>II) Como membros efetivos, os parlamentares que subscreverem o Termo de Adesão em data posterior à fixada na alínea anterior;</w:t>
      </w:r>
    </w:p>
    <w:p w:rsidR="009E57CC" w:rsidRDefault="00000000">
      <w:pPr>
        <w:pStyle w:val="NormalWeb"/>
        <w:spacing w:before="280" w:after="280" w:line="276" w:lineRule="auto"/>
        <w:jc w:val="both"/>
      </w:pPr>
      <w:r>
        <w:tab/>
        <w:t xml:space="preserve">§ 1º – Os membros fundadores e efetivos terão o direito de convocar reuniões e apresentar projeto de lei, o qual, após a aprovação dos demais membros, será proposto na Câmara Municipal de Aracaju em nome da Frente Parlamentar Evangélica. </w:t>
      </w:r>
    </w:p>
    <w:p w:rsidR="009E57CC" w:rsidRDefault="00000000">
      <w:pPr>
        <w:pStyle w:val="NormalWeb"/>
        <w:spacing w:before="280" w:after="280" w:line="276" w:lineRule="auto"/>
        <w:jc w:val="both"/>
      </w:pPr>
      <w:r>
        <w:tab/>
        <w:t xml:space="preserve">§ 2º - Os membros da Frente Parlamentar Evangélica se comprometem a viver uma vida pautada nos princípios ensinados na Santa Palavra de Deus. </w:t>
      </w:r>
    </w:p>
    <w:p w:rsidR="009E57CC" w:rsidRDefault="00000000">
      <w:pPr>
        <w:pStyle w:val="NormalWeb"/>
        <w:spacing w:before="280" w:after="280" w:line="276" w:lineRule="auto"/>
        <w:jc w:val="both"/>
      </w:pPr>
      <w:r>
        <w:tab/>
        <w:t>§ 3º - A Frente Parlamentar Evangélica poderá convocar, através de audiência pública, organizações da sociedade, tais como, entidades religiosas, associações e membros da comunidade evangélica para debaterem temas relacionados as finalidades estabelecidas neste Estatuto.</w:t>
      </w:r>
    </w:p>
    <w:p w:rsidR="009E57CC" w:rsidRDefault="00000000">
      <w:pPr>
        <w:pStyle w:val="NormalWeb"/>
        <w:spacing w:before="280" w:after="280" w:line="276" w:lineRule="auto"/>
        <w:jc w:val="both"/>
      </w:pPr>
      <w:r>
        <w:rPr>
          <w:b/>
          <w:bCs/>
        </w:rPr>
        <w:tab/>
        <w:t>Art. 5º -</w:t>
      </w:r>
      <w:r>
        <w:t xml:space="preserve"> A cada início do ano legislativo será realizada eleição para escolha do coordenador da Frente Parlamentar Evangélica do ano em referência. </w:t>
      </w:r>
    </w:p>
    <w:p w:rsidR="009E57CC" w:rsidRDefault="00000000">
      <w:pPr>
        <w:pStyle w:val="NormalWeb"/>
        <w:spacing w:before="280" w:after="280" w:line="276" w:lineRule="auto"/>
        <w:jc w:val="both"/>
      </w:pPr>
      <w:r>
        <w:rPr>
          <w:b/>
          <w:bCs/>
        </w:rPr>
        <w:tab/>
        <w:t>Art. 6º -</w:t>
      </w:r>
      <w:r>
        <w:t xml:space="preserve"> A Frente Parlamentar Evangélica terá um regimento interno, subsidiário da presente resolução, no qual constarão, detalhadamente, os princípios da sua organização interna e das atribuições dos seus membros, bem como os procedimentos da aplicação das normas de ética e de moral que influem na aceitação ou no desligamento dos mesmos. </w:t>
      </w:r>
    </w:p>
    <w:p w:rsidR="009E57CC" w:rsidRDefault="00000000">
      <w:pPr>
        <w:pStyle w:val="NormalWeb"/>
        <w:spacing w:before="280" w:after="280" w:line="276" w:lineRule="auto"/>
        <w:jc w:val="both"/>
      </w:pPr>
      <w:r>
        <w:rPr>
          <w:b/>
          <w:bCs/>
        </w:rPr>
        <w:lastRenderedPageBreak/>
        <w:tab/>
        <w:t>Art. 7º -</w:t>
      </w:r>
      <w:r>
        <w:t xml:space="preserve"> A Frente Parlamentar Evangélica somente poderá ser extinta quando não houver, pelo menos, 02 (dois) parlamentares interessados em sua existência e o ato de dissolução será tomado pelos membros remanescentes, com esta finalidade. </w:t>
      </w:r>
    </w:p>
    <w:p w:rsidR="009E57CC" w:rsidRDefault="00000000">
      <w:pPr>
        <w:pStyle w:val="NormalWeb"/>
        <w:spacing w:before="280" w:after="280" w:line="276" w:lineRule="auto"/>
        <w:jc w:val="both"/>
      </w:pPr>
      <w:r>
        <w:rPr>
          <w:b/>
          <w:bCs/>
        </w:rPr>
        <w:tab/>
        <w:t>Art. 8º -</w:t>
      </w:r>
      <w:r>
        <w:t xml:space="preserve"> Esta Resolução entra em vigor na data de sua publicação</w:t>
      </w:r>
    </w:p>
    <w:p w:rsidR="009E57CC" w:rsidRDefault="009E57CC">
      <w:pPr>
        <w:pStyle w:val="NormalWeb"/>
        <w:spacing w:before="280" w:after="280" w:line="276" w:lineRule="auto"/>
        <w:ind w:firstLine="708"/>
        <w:jc w:val="both"/>
      </w:pPr>
    </w:p>
    <w:p w:rsidR="009E57CC" w:rsidRDefault="0000000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Palácio </w:t>
      </w:r>
      <w:proofErr w:type="spellStart"/>
      <w:r>
        <w:rPr>
          <w:rFonts w:ascii="Times New Roman" w:hAnsi="Times New Roman" w:cs="Times New Roman"/>
          <w:sz w:val="24"/>
          <w:szCs w:val="24"/>
        </w:rPr>
        <w:t>Graccho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Cardoso, Aracaju, .... de ...... de 2025.</w:t>
      </w:r>
    </w:p>
    <w:p w:rsidR="009E57CC" w:rsidRDefault="009E57C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E57CC" w:rsidRDefault="009E57C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E57CC" w:rsidRDefault="003153B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b/>
          <w:bCs/>
          <w:noProof/>
          <w:spacing w:val="2"/>
        </w:rPr>
        <w:drawing>
          <wp:inline distT="0" distB="0" distL="0" distR="0" wp14:anchorId="5B90D2A2" wp14:editId="5DED7148">
            <wp:extent cx="1534160" cy="409476"/>
            <wp:effectExtent l="0" t="0" r="0" b="0"/>
            <wp:docPr id="153422653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4226535" name="Imagem 153422653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6106" cy="420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57CC" w:rsidRDefault="0000000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</w:t>
      </w:r>
    </w:p>
    <w:p w:rsidR="009E57CC" w:rsidRDefault="0000000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 Pastor Diego</w:t>
      </w:r>
    </w:p>
    <w:p w:rsidR="009E57CC" w:rsidRDefault="009E57CC">
      <w:pPr>
        <w:pStyle w:val="NormalWeb"/>
        <w:spacing w:before="280" w:after="280" w:line="276" w:lineRule="auto"/>
        <w:ind w:firstLine="708"/>
        <w:jc w:val="both"/>
      </w:pPr>
    </w:p>
    <w:p w:rsidR="009E57CC" w:rsidRDefault="00000000">
      <w:pPr>
        <w:rPr>
          <w:rFonts w:ascii="Times New Roman" w:hAnsi="Times New Roman" w:cs="Times New Roman"/>
          <w:sz w:val="24"/>
          <w:szCs w:val="24"/>
        </w:rPr>
      </w:pPr>
      <w:r>
        <w:br w:type="page"/>
      </w:r>
    </w:p>
    <w:p w:rsidR="009E57CC" w:rsidRDefault="0000000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JUSTIFICATIVA</w:t>
      </w:r>
    </w:p>
    <w:p w:rsidR="009E57CC" w:rsidRDefault="0000000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Frente Parlamentar Evangélica da Câmara Municipal de Aracaju reúne Vereadores preocupados em fiscalizar os programas e as políticas governamentais, voltadas à proteção da família, da vida humana e dos excluídos e acompanhar a execução das mesmas, bem como participar do aperfeiçoamento da legislação brasileira no interesse da sociedade, combinados com os propósitos de Deus e conforme a Sua Palavra. </w:t>
      </w:r>
    </w:p>
    <w:p w:rsidR="009E57CC" w:rsidRDefault="0000000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Promover a conexão com entes assemelhados de parlamentos de outros Estados e Municípios visando o aperfeiçoamento recíproco das respectivas políticas e da sua atuação, constitui, também uma de suas finalidades. </w:t>
      </w:r>
    </w:p>
    <w:p w:rsidR="009E57CC" w:rsidRDefault="0000000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Ante o exposto, solicitamos dos nobres pares a sua aprovação desta Frente Parlamentar.</w:t>
      </w:r>
    </w:p>
    <w:p w:rsidR="009E57CC" w:rsidRDefault="009E57C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E57CC" w:rsidRDefault="0000000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Palácio </w:t>
      </w:r>
      <w:proofErr w:type="spellStart"/>
      <w:r>
        <w:rPr>
          <w:rFonts w:ascii="Times New Roman" w:hAnsi="Times New Roman" w:cs="Times New Roman"/>
          <w:sz w:val="24"/>
          <w:szCs w:val="24"/>
        </w:rPr>
        <w:t>Graccho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Cardoso, Aracaju, .... de ...... de 2025.</w:t>
      </w:r>
    </w:p>
    <w:p w:rsidR="009E57CC" w:rsidRDefault="009E57C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E57CC" w:rsidRDefault="0000000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</w:t>
      </w:r>
    </w:p>
    <w:p w:rsidR="009E57CC" w:rsidRDefault="0000000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 Pastor Diego</w:t>
      </w:r>
    </w:p>
    <w:p w:rsidR="009E57CC" w:rsidRDefault="009E57CC">
      <w:pPr>
        <w:pStyle w:val="NormalWeb"/>
        <w:spacing w:before="280" w:after="280" w:line="276" w:lineRule="auto"/>
        <w:ind w:firstLine="708"/>
        <w:jc w:val="both"/>
      </w:pPr>
    </w:p>
    <w:p w:rsidR="009E57CC" w:rsidRDefault="009E57C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9E57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983" w:bottom="1417" w:left="1701" w:header="708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07D56" w:rsidRDefault="00E07D56">
      <w:pPr>
        <w:spacing w:after="0" w:line="240" w:lineRule="auto"/>
      </w:pPr>
      <w:r>
        <w:separator/>
      </w:r>
    </w:p>
  </w:endnote>
  <w:endnote w:type="continuationSeparator" w:id="0">
    <w:p w:rsidR="00E07D56" w:rsidRDefault="00E07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E57CC" w:rsidRDefault="009E57C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E57CC" w:rsidRDefault="00000000">
    <w:pPr>
      <w:pStyle w:val="Rodap"/>
      <w:jc w:val="center"/>
      <w:rPr>
        <w:rFonts w:ascii="Times New Roman" w:hAnsi="Times New Roman"/>
      </w:rPr>
    </w:pPr>
    <w:r>
      <w:rPr>
        <w:rFonts w:ascii="Times New Roman" w:hAnsi="Times New Roman"/>
      </w:rPr>
      <w:t>Praça Olímpio Campos, 74 – Centro. CEP. 49010-010. Fone (79) 2107-4822.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E57CC" w:rsidRDefault="00000000">
    <w:pPr>
      <w:pStyle w:val="Rodap"/>
      <w:jc w:val="center"/>
      <w:rPr>
        <w:rFonts w:ascii="Times New Roman" w:hAnsi="Times New Roman"/>
      </w:rPr>
    </w:pPr>
    <w:r>
      <w:rPr>
        <w:rFonts w:ascii="Times New Roman" w:hAnsi="Times New Roman"/>
      </w:rPr>
      <w:t>Praça Olímpio Campos, 74 – Centro. CEP. 49010-010. Fone (79) 2107-4822.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07D56" w:rsidRDefault="00E07D56">
      <w:pPr>
        <w:spacing w:after="0" w:line="240" w:lineRule="auto"/>
      </w:pPr>
      <w:r>
        <w:separator/>
      </w:r>
    </w:p>
  </w:footnote>
  <w:footnote w:type="continuationSeparator" w:id="0">
    <w:p w:rsidR="00E07D56" w:rsidRDefault="00E07D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E57CC" w:rsidRDefault="009E57C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E57CC" w:rsidRDefault="00E07D56">
    <w:pPr>
      <w:pStyle w:val="Cabealho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tole_rId1" o:spid="_x0000_s1026" type="#_x0000_t75" alt="" style="position:absolute;left:0;text-align:left;margin-left:0;margin-top:0;width:50pt;height:50pt;z-index:251657216;visibility:hidden;mso-wrap-edited:f;mso-width-percent:0;mso-height-percent:0;mso-width-percent:0;mso-height-percent:0">
          <o:lock v:ext="edit" selection="t"/>
        </v:shape>
      </w:pict>
    </w:r>
    <w:r>
      <w:rPr>
        <w:noProof/>
      </w:rPr>
      <w:object w:dxaOrig="1423" w:dyaOrig="1423">
        <v:shape id="_x0000_i1026" type="#_x0000_t75" alt="" style="width:71.15pt;height:71.15pt;visibility:visible;mso-width-percent:0;mso-height-percent:0;mso-wrap-distance-right:0;mso-width-percent:0;mso-height-percent:0">
          <v:imagedata r:id="rId1" o:title=""/>
        </v:shape>
        <o:OLEObject Type="Embed" ProgID="Word.Picture.8" ShapeID="_x0000_i1026" DrawAspect="Content" ObjectID="_1800435603" r:id="rId2"/>
      </w:object>
    </w:r>
  </w:p>
  <w:p w:rsidR="009E57CC" w:rsidRDefault="00000000">
    <w:pPr>
      <w:pStyle w:val="Cabealho"/>
      <w:jc w:val="center"/>
      <w:rPr>
        <w:rFonts w:ascii="Times New Roman" w:hAnsi="Times New Roman"/>
        <w:b/>
        <w:sz w:val="20"/>
        <w:szCs w:val="20"/>
      </w:rPr>
    </w:pPr>
    <w:r>
      <w:rPr>
        <w:rFonts w:ascii="Times New Roman" w:hAnsi="Times New Roman"/>
        <w:b/>
        <w:sz w:val="20"/>
        <w:szCs w:val="20"/>
      </w:rPr>
      <w:t>ESTADO DE SERGIPE</w:t>
    </w:r>
  </w:p>
  <w:p w:rsidR="009E57CC" w:rsidRDefault="00000000">
    <w:pPr>
      <w:pStyle w:val="Cabealho"/>
      <w:jc w:val="center"/>
    </w:pPr>
    <w:r>
      <w:rPr>
        <w:rFonts w:ascii="Times New Roman" w:hAnsi="Times New Roman"/>
        <w:b/>
        <w:sz w:val="20"/>
        <w:szCs w:val="20"/>
      </w:rPr>
      <w:t>CÂMARA MUNICIPAL DE ARACAJU</w:t>
    </w:r>
  </w:p>
  <w:p w:rsidR="009E57CC" w:rsidRDefault="009E57CC">
    <w:pPr>
      <w:pStyle w:val="Cabealh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E57CC" w:rsidRDefault="00E07D56">
    <w:pPr>
      <w:pStyle w:val="Cabealho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alt="" style="position:absolute;left:0;text-align:left;margin-left:0;margin-top:0;width:50pt;height:50pt;z-index:251658240;visibility:hidden;mso-wrap-edited:f;mso-width-percent:0;mso-height-percent:0;mso-width-percent:0;mso-height-percent:0">
          <o:lock v:ext="edit" selection="t"/>
        </v:shape>
      </w:pict>
    </w:r>
    <w:r>
      <w:rPr>
        <w:noProof/>
      </w:rPr>
      <w:pict>
        <v:shape id="ole_rId1" o:spid="_x0000_i1025" type="#_x0000_t75" alt="" style="width:71.15pt;height:71.15pt;visibility:visible;mso-width-percent:0;mso-height-percent:0;mso-wrap-distance-right:0;mso-width-percent:0;mso-height-percent:0">
          <v:imagedata r:id="rId1" o:title=""/>
        </v:shape>
      </w:pict>
    </w:r>
  </w:p>
  <w:p w:rsidR="009E57CC" w:rsidRDefault="00000000">
    <w:pPr>
      <w:pStyle w:val="Cabealho"/>
      <w:jc w:val="center"/>
      <w:rPr>
        <w:rFonts w:ascii="Times New Roman" w:hAnsi="Times New Roman"/>
        <w:b/>
        <w:sz w:val="20"/>
        <w:szCs w:val="20"/>
      </w:rPr>
    </w:pPr>
    <w:r>
      <w:rPr>
        <w:rFonts w:ascii="Times New Roman" w:hAnsi="Times New Roman"/>
        <w:b/>
        <w:sz w:val="20"/>
        <w:szCs w:val="20"/>
      </w:rPr>
      <w:t>ESTADO DE SERGIPE</w:t>
    </w:r>
  </w:p>
  <w:p w:rsidR="009E57CC" w:rsidRDefault="00000000">
    <w:pPr>
      <w:pStyle w:val="Cabealho"/>
      <w:jc w:val="center"/>
    </w:pPr>
    <w:r>
      <w:rPr>
        <w:rFonts w:ascii="Times New Roman" w:hAnsi="Times New Roman"/>
        <w:b/>
        <w:sz w:val="20"/>
        <w:szCs w:val="20"/>
      </w:rPr>
      <w:t>CÂMARA MUNICIPAL DE ARACAJU</w:t>
    </w:r>
  </w:p>
  <w:p w:rsidR="009E57CC" w:rsidRDefault="009E57CC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defaultTabStop w:val="708"/>
  <w:autoHyphenation/>
  <w:hyphenationZone w:val="425"/>
  <w:characterSpacingControl w:val="doNotCompress"/>
  <w:hdrShapeDefaults>
    <o:shapedefaults v:ext="edit" spidmax="1027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57CC"/>
    <w:rsid w:val="003153B7"/>
    <w:rsid w:val="009E57CC"/>
    <w:rsid w:val="00E0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AF380E99-9F91-164A-A5F3-045246BE0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AB02F9"/>
  </w:style>
  <w:style w:type="character" w:customStyle="1" w:styleId="RodapChar">
    <w:name w:val="Rodapé Char"/>
    <w:basedOn w:val="Fontepargpadro"/>
    <w:link w:val="Rodap"/>
    <w:uiPriority w:val="99"/>
    <w:qFormat/>
    <w:rsid w:val="00AB02F9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AD4C6D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2C6F07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DB42CC"/>
    <w:rPr>
      <w:b/>
      <w:b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western">
    <w:name w:val="western"/>
    <w:basedOn w:val="Normal"/>
    <w:qFormat/>
    <w:rsid w:val="00AB02F9"/>
    <w:pPr>
      <w:spacing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cuodecorpodetexto31">
    <w:name w:val="Recuo de corpo de texto 31"/>
    <w:basedOn w:val="Normal"/>
    <w:qFormat/>
    <w:rsid w:val="00AB02F9"/>
    <w:pPr>
      <w:spacing w:after="0" w:line="240" w:lineRule="auto"/>
      <w:ind w:firstLine="1418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AB02F9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AB02F9"/>
    <w:pPr>
      <w:tabs>
        <w:tab w:val="center" w:pos="4252"/>
        <w:tab w:val="right" w:pos="8504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qFormat/>
    <w:rsid w:val="00837CA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AD4C6D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646F0A-A0C8-914C-92E2-2455F520F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694</Words>
  <Characters>3753</Characters>
  <Application>Microsoft Office Word</Application>
  <DocSecurity>0</DocSecurity>
  <Lines>31</Lines>
  <Paragraphs>8</Paragraphs>
  <ScaleCrop>false</ScaleCrop>
  <Company>.</Company>
  <LinksUpToDate>false</LinksUpToDate>
  <CharactersWithSpaces>4439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dc:description/>
  <cp:lastModifiedBy>Carolline Souza</cp:lastModifiedBy>
  <cp:revision>4</cp:revision>
  <cp:lastPrinted>2021-03-15T12:39:00Z</cp:lastPrinted>
  <dcterms:created xsi:type="dcterms:W3CDTF">2025-02-06T09:56:00Z</dcterms:created>
  <dcterms:modified xsi:type="dcterms:W3CDTF">2025-02-07T15:13:00Z</dcterms:modified>
  <dc:language>pt-BR</dc:language>
</cp:coreProperties>
</file>