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A1224" w14:textId="77777777" w:rsidR="00D73CDF" w:rsidRDefault="00D146CC">
      <w:pPr>
        <w:spacing w:after="0"/>
        <w:ind w:left="51"/>
        <w:jc w:val="center"/>
      </w:pPr>
      <w:r>
        <w:rPr>
          <w:noProof/>
        </w:rPr>
        <w:drawing>
          <wp:inline distT="0" distB="0" distL="0" distR="0" wp14:anchorId="7A1157BF" wp14:editId="0660349A">
            <wp:extent cx="908304" cy="908304"/>
            <wp:effectExtent l="0" t="0" r="0" b="0"/>
            <wp:docPr id="804" name="Picture 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Picture 8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8304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626E265" w14:textId="77777777" w:rsidR="00D73CDF" w:rsidRDefault="00D146CC">
      <w:pPr>
        <w:spacing w:after="2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ESTADO DE SERGIPE </w:t>
      </w:r>
    </w:p>
    <w:p w14:paraId="0CC80527" w14:textId="77777777" w:rsidR="00D73CDF" w:rsidRDefault="00D146CC">
      <w:pPr>
        <w:spacing w:after="2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CÂMARA MUNICIPAL DE ARACAJU </w:t>
      </w:r>
    </w:p>
    <w:p w14:paraId="707A4F14" w14:textId="77777777" w:rsidR="00D73CDF" w:rsidRDefault="00D146CC">
      <w:pPr>
        <w:spacing w:after="0"/>
      </w:pPr>
      <w:r>
        <w:t xml:space="preserve"> </w:t>
      </w:r>
    </w:p>
    <w:p w14:paraId="1F38AF06" w14:textId="77777777" w:rsidR="00D73CDF" w:rsidRDefault="00D146CC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9F3D4A" w14:textId="77777777" w:rsidR="00D73CDF" w:rsidRDefault="00D146CC">
      <w:pPr>
        <w:pStyle w:val="Ttulo1"/>
      </w:pPr>
      <w:r>
        <w:t xml:space="preserve">INDICAÇÃO Nº      /2024 </w:t>
      </w:r>
    </w:p>
    <w:p w14:paraId="4D2E7882" w14:textId="0269A4F9" w:rsidR="00D73CDF" w:rsidRDefault="00D146C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D1E7E6" w14:textId="77777777" w:rsidR="00D73CDF" w:rsidRDefault="00D146C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BA1FC6" w14:textId="77777777" w:rsidR="00D73CDF" w:rsidRDefault="00D146CC" w:rsidP="00BC651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AUTORIA: Emília Corrêa </w:t>
      </w:r>
    </w:p>
    <w:p w14:paraId="4C61B1C4" w14:textId="77777777" w:rsidR="00D73CDF" w:rsidRDefault="00D146C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ED86F1" w14:textId="77777777" w:rsidR="00D73CDF" w:rsidRDefault="00D146C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5EA41D" w14:textId="77777777" w:rsidR="00D73CDF" w:rsidRDefault="00D146C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2E343F" w14:textId="25D99443" w:rsidR="00D73CDF" w:rsidRDefault="00D146CC" w:rsidP="00BC6518">
      <w:pPr>
        <w:spacing w:after="1"/>
        <w:ind w:left="71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Senhor Presidente, </w:t>
      </w:r>
    </w:p>
    <w:p w14:paraId="0B97431C" w14:textId="77777777" w:rsidR="00D73CDF" w:rsidRDefault="00D146C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F64411" w14:textId="77777777" w:rsidR="00D73CDF" w:rsidRDefault="00D146C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D0F306" w14:textId="04785253" w:rsidR="00D87045" w:rsidRDefault="00D146CC" w:rsidP="000C38E0">
      <w:pPr>
        <w:spacing w:after="104"/>
        <w:ind w:firstLine="6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Solicito o serviço de tapa-buraco na rua</w:t>
      </w:r>
      <w:r w:rsidR="000C38E0" w:rsidRPr="000C38E0">
        <w:t xml:space="preserve"> </w:t>
      </w:r>
      <w:r w:rsidR="00425F13" w:rsidRPr="000C38E0">
        <w:rPr>
          <w:rFonts w:ascii="Times New Roman" w:eastAsia="Times New Roman" w:hAnsi="Times New Roman" w:cs="Times New Roman"/>
          <w:sz w:val="24"/>
        </w:rPr>
        <w:t>Antônio</w:t>
      </w:r>
      <w:bookmarkStart w:id="0" w:name="_GoBack"/>
      <w:bookmarkEnd w:id="0"/>
      <w:r w:rsidR="000C38E0" w:rsidRPr="000C38E0">
        <w:rPr>
          <w:rFonts w:ascii="Times New Roman" w:eastAsia="Times New Roman" w:hAnsi="Times New Roman" w:cs="Times New Roman"/>
          <w:sz w:val="24"/>
        </w:rPr>
        <w:t xml:space="preserve"> Leite Guimarães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BC6518">
        <w:rPr>
          <w:rFonts w:ascii="Times New Roman" w:eastAsia="Times New Roman" w:hAnsi="Times New Roman" w:cs="Times New Roman"/>
          <w:sz w:val="24"/>
        </w:rPr>
        <w:t>localizada no bairro</w:t>
      </w:r>
      <w:r w:rsidR="007C0882">
        <w:rPr>
          <w:rFonts w:ascii="Times New Roman" w:eastAsia="Times New Roman" w:hAnsi="Times New Roman" w:cs="Times New Roman"/>
          <w:sz w:val="24"/>
        </w:rPr>
        <w:t xml:space="preserve"> </w:t>
      </w:r>
      <w:r w:rsidR="000C38E0" w:rsidRPr="000C38E0">
        <w:rPr>
          <w:rFonts w:ascii="Times New Roman" w:eastAsia="Times New Roman" w:hAnsi="Times New Roman" w:cs="Times New Roman"/>
          <w:sz w:val="24"/>
        </w:rPr>
        <w:t>Farolândia</w:t>
      </w:r>
      <w:r>
        <w:rPr>
          <w:rFonts w:ascii="Times New Roman" w:eastAsia="Times New Roman" w:hAnsi="Times New Roman" w:cs="Times New Roman"/>
          <w:sz w:val="24"/>
        </w:rPr>
        <w:t>, Aracaju</w:t>
      </w:r>
      <w:r w:rsidR="00BC6518"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</w:rPr>
        <w:t>SE,</w:t>
      </w:r>
      <w:r w:rsidR="00BC6518">
        <w:rPr>
          <w:rFonts w:ascii="Times New Roman" w:eastAsia="Times New Roman" w:hAnsi="Times New Roman" w:cs="Times New Roman"/>
          <w:sz w:val="24"/>
        </w:rPr>
        <w:t xml:space="preserve"> CEP</w:t>
      </w:r>
      <w:r w:rsidR="000C38E0" w:rsidRPr="000C38E0">
        <w:rPr>
          <w:rFonts w:ascii="Arial" w:eastAsia="Times New Roman" w:hAnsi="Arial" w:cs="Arial"/>
          <w:color w:val="E8E8E8"/>
          <w:kern w:val="0"/>
          <w:sz w:val="27"/>
          <w:szCs w:val="27"/>
          <w14:ligatures w14:val="none"/>
        </w:rPr>
        <w:t xml:space="preserve"> </w:t>
      </w:r>
      <w:r w:rsidR="000C38E0" w:rsidRPr="000C38E0">
        <w:rPr>
          <w:rFonts w:ascii="Times New Roman" w:eastAsia="Times New Roman" w:hAnsi="Times New Roman" w:cs="Times New Roman"/>
          <w:sz w:val="24"/>
        </w:rPr>
        <w:t>49030-070</w:t>
      </w:r>
      <w:r w:rsidR="00904480">
        <w:rPr>
          <w:rFonts w:ascii="Times New Roman" w:eastAsia="Times New Roman" w:hAnsi="Times New Roman" w:cs="Times New Roman"/>
          <w:sz w:val="24"/>
        </w:rPr>
        <w:t xml:space="preserve">. Essa intervenção é necessária devido ao </w:t>
      </w:r>
      <w:r>
        <w:rPr>
          <w:rFonts w:ascii="Times New Roman" w:eastAsia="Times New Roman" w:hAnsi="Times New Roman" w:cs="Times New Roman"/>
          <w:sz w:val="24"/>
        </w:rPr>
        <w:t xml:space="preserve">desconforto e </w:t>
      </w:r>
      <w:r w:rsidR="00904480">
        <w:rPr>
          <w:rFonts w:ascii="Times New Roman" w:eastAsia="Times New Roman" w:hAnsi="Times New Roman" w:cs="Times New Roman"/>
          <w:sz w:val="24"/>
        </w:rPr>
        <w:t>ao</w:t>
      </w:r>
      <w:r w:rsidR="00BC6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perigo </w:t>
      </w:r>
      <w:r w:rsidR="00904480">
        <w:rPr>
          <w:rFonts w:ascii="Times New Roman" w:eastAsia="Times New Roman" w:hAnsi="Times New Roman" w:cs="Times New Roman"/>
          <w:sz w:val="24"/>
        </w:rPr>
        <w:t xml:space="preserve">que essa condição tem causado </w:t>
      </w:r>
      <w:r>
        <w:rPr>
          <w:rFonts w:ascii="Times New Roman" w:eastAsia="Times New Roman" w:hAnsi="Times New Roman" w:cs="Times New Roman"/>
          <w:sz w:val="24"/>
        </w:rPr>
        <w:t>aos pedestres e motoristas que transitam pelo local</w:t>
      </w:r>
      <w:r w:rsidR="00BC6518">
        <w:rPr>
          <w:rFonts w:ascii="Times New Roman" w:eastAsia="Times New Roman" w:hAnsi="Times New Roman" w:cs="Times New Roman"/>
          <w:sz w:val="24"/>
        </w:rPr>
        <w:t xml:space="preserve">. </w:t>
      </w:r>
    </w:p>
    <w:p w14:paraId="19B31EEB" w14:textId="1907EFDE" w:rsidR="00D73CDF" w:rsidRDefault="00BC6518" w:rsidP="00D87045">
      <w:pPr>
        <w:spacing w:after="104"/>
        <w:ind w:firstLine="686"/>
        <w:jc w:val="both"/>
      </w:pPr>
      <w:r>
        <w:rPr>
          <w:rFonts w:ascii="Times New Roman" w:eastAsia="Times New Roman" w:hAnsi="Times New Roman" w:cs="Times New Roman"/>
          <w:sz w:val="24"/>
        </w:rPr>
        <w:t>Diante disso, e</w:t>
      </w:r>
      <w:r w:rsidR="00D146C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considerando</w:t>
      </w:r>
      <w:r w:rsidR="00D146CC">
        <w:rPr>
          <w:rFonts w:ascii="Times New Roman" w:eastAsia="Times New Roman" w:hAnsi="Times New Roman" w:cs="Times New Roman"/>
          <w:sz w:val="24"/>
        </w:rPr>
        <w:t xml:space="preserve"> que é dever do Poder Legislativo Municipal fiscalizar e propor melhorias que beneficiem toda a sociedade, </w:t>
      </w:r>
      <w:r>
        <w:rPr>
          <w:rFonts w:ascii="Times New Roman" w:eastAsia="Times New Roman" w:hAnsi="Times New Roman" w:cs="Times New Roman"/>
          <w:sz w:val="24"/>
        </w:rPr>
        <w:t xml:space="preserve">conforme </w:t>
      </w:r>
      <w:r w:rsidR="00D146CC">
        <w:rPr>
          <w:rFonts w:ascii="Times New Roman" w:eastAsia="Times New Roman" w:hAnsi="Times New Roman" w:cs="Times New Roman"/>
          <w:sz w:val="24"/>
        </w:rPr>
        <w:t>as determinações da Lei Orgânica Municipal</w:t>
      </w:r>
      <w:r>
        <w:rPr>
          <w:rFonts w:ascii="Times New Roman" w:eastAsia="Times New Roman" w:hAnsi="Times New Roman" w:cs="Times New Roman"/>
          <w:sz w:val="24"/>
        </w:rPr>
        <w:t>,</w:t>
      </w:r>
      <w:r w:rsidR="00D146CC">
        <w:rPr>
          <w:rFonts w:ascii="Times New Roman" w:eastAsia="Times New Roman" w:hAnsi="Times New Roman" w:cs="Times New Roman"/>
          <w:sz w:val="24"/>
        </w:rPr>
        <w:t xml:space="preserve"> </w:t>
      </w:r>
    </w:p>
    <w:p w14:paraId="683BE26B" w14:textId="4C86B7CC" w:rsidR="00D73CDF" w:rsidRDefault="00D146CC" w:rsidP="00BC6518">
      <w:pPr>
        <w:spacing w:after="1" w:line="344" w:lineRule="auto"/>
        <w:ind w:left="-15" w:firstLine="70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Indico à Mesa, nos termos regimentais e após ouvir o Plenário, que </w:t>
      </w:r>
      <w:r w:rsidR="00BC6518">
        <w:rPr>
          <w:rFonts w:ascii="Times New Roman" w:eastAsia="Times New Roman" w:hAnsi="Times New Roman" w:cs="Times New Roman"/>
          <w:sz w:val="24"/>
        </w:rPr>
        <w:t xml:space="preserve">a presente solicitação </w:t>
      </w:r>
      <w:r>
        <w:rPr>
          <w:rFonts w:ascii="Times New Roman" w:eastAsia="Times New Roman" w:hAnsi="Times New Roman" w:cs="Times New Roman"/>
          <w:sz w:val="24"/>
        </w:rPr>
        <w:t>seja encaminhada a</w:t>
      </w:r>
      <w:r w:rsidR="00BC6518">
        <w:rPr>
          <w:rFonts w:ascii="Times New Roman" w:eastAsia="Times New Roman" w:hAnsi="Times New Roman" w:cs="Times New Roman"/>
          <w:sz w:val="24"/>
        </w:rPr>
        <w:t>o senhor</w:t>
      </w:r>
      <w:r>
        <w:rPr>
          <w:rFonts w:ascii="Times New Roman" w:eastAsia="Times New Roman" w:hAnsi="Times New Roman" w:cs="Times New Roman"/>
          <w:sz w:val="24"/>
        </w:rPr>
        <w:t xml:space="preserve"> Antônio Sérgio Ferrari, </w:t>
      </w:r>
      <w:r w:rsidR="00BC6518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>residente da Empresa Municipal de Obras e Urbanização (E</w:t>
      </w:r>
      <w:r w:rsidR="00BC6518">
        <w:rPr>
          <w:rFonts w:ascii="Times New Roman" w:eastAsia="Times New Roman" w:hAnsi="Times New Roman" w:cs="Times New Roman"/>
          <w:sz w:val="24"/>
        </w:rPr>
        <w:t>murb</w:t>
      </w:r>
      <w:r>
        <w:rPr>
          <w:rFonts w:ascii="Times New Roman" w:eastAsia="Times New Roman" w:hAnsi="Times New Roman" w:cs="Times New Roman"/>
          <w:sz w:val="24"/>
        </w:rPr>
        <w:t>), para</w:t>
      </w:r>
      <w:r w:rsidR="00BC6518">
        <w:rPr>
          <w:rFonts w:ascii="Times New Roman" w:eastAsia="Times New Roman" w:hAnsi="Times New Roman" w:cs="Times New Roman"/>
          <w:sz w:val="24"/>
        </w:rPr>
        <w:t xml:space="preserve"> que</w:t>
      </w:r>
      <w:r>
        <w:rPr>
          <w:rFonts w:ascii="Times New Roman" w:eastAsia="Times New Roman" w:hAnsi="Times New Roman" w:cs="Times New Roman"/>
          <w:sz w:val="24"/>
        </w:rPr>
        <w:t xml:space="preserve"> providenci</w:t>
      </w:r>
      <w:r w:rsidR="00BC6518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 xml:space="preserve"> o serviço n</w:t>
      </w:r>
      <w:r w:rsidR="00BC6518">
        <w:rPr>
          <w:rFonts w:ascii="Times New Roman" w:eastAsia="Times New Roman" w:hAnsi="Times New Roman" w:cs="Times New Roman"/>
          <w:sz w:val="24"/>
        </w:rPr>
        <w:t>a via pública mencionada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52C9E151" w14:textId="77777777" w:rsidR="00BC6518" w:rsidRDefault="00BC6518" w:rsidP="00BC6518">
      <w:pPr>
        <w:spacing w:after="1" w:line="344" w:lineRule="auto"/>
        <w:ind w:left="-15" w:firstLine="701"/>
        <w:jc w:val="both"/>
      </w:pPr>
    </w:p>
    <w:p w14:paraId="4019F4C1" w14:textId="77777777" w:rsidR="007C0882" w:rsidRDefault="007C0882" w:rsidP="00BC6518">
      <w:pPr>
        <w:spacing w:after="1" w:line="344" w:lineRule="auto"/>
        <w:ind w:left="-15" w:firstLine="701"/>
        <w:jc w:val="both"/>
      </w:pPr>
    </w:p>
    <w:p w14:paraId="383CEF00" w14:textId="77777777" w:rsidR="007C0882" w:rsidRDefault="007C0882" w:rsidP="00BC6518">
      <w:pPr>
        <w:spacing w:after="1" w:line="344" w:lineRule="auto"/>
        <w:ind w:left="-15" w:firstLine="701"/>
        <w:jc w:val="both"/>
      </w:pPr>
    </w:p>
    <w:p w14:paraId="4B27D37C" w14:textId="77777777" w:rsidR="007C0882" w:rsidRDefault="007C0882" w:rsidP="00BC6518">
      <w:pPr>
        <w:spacing w:after="1" w:line="344" w:lineRule="auto"/>
        <w:ind w:left="-15" w:firstLine="701"/>
        <w:jc w:val="both"/>
      </w:pPr>
    </w:p>
    <w:p w14:paraId="78215E4E" w14:textId="77777777" w:rsidR="007C0882" w:rsidRDefault="007C0882" w:rsidP="00BC6518">
      <w:pPr>
        <w:spacing w:after="1" w:line="344" w:lineRule="auto"/>
        <w:ind w:left="-15" w:firstLine="701"/>
        <w:jc w:val="both"/>
      </w:pPr>
    </w:p>
    <w:p w14:paraId="3029280B" w14:textId="77777777" w:rsidR="007C0882" w:rsidRDefault="007C0882" w:rsidP="00BC6518">
      <w:pPr>
        <w:spacing w:after="1" w:line="344" w:lineRule="auto"/>
        <w:ind w:left="-15" w:firstLine="701"/>
        <w:jc w:val="both"/>
      </w:pPr>
    </w:p>
    <w:p w14:paraId="5C6A23BF" w14:textId="77777777" w:rsidR="00D73CDF" w:rsidRDefault="00D146CC">
      <w:pPr>
        <w:spacing w:after="0" w:line="263" w:lineRule="auto"/>
        <w:ind w:left="4252" w:right="419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BB5D6CF" w14:textId="24806BAB" w:rsidR="00D73CDF" w:rsidRDefault="00D146CC" w:rsidP="00BC6518">
      <w:pPr>
        <w:spacing w:after="5"/>
        <w:ind w:right="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Palácio Graccho Cardoso, Aracaju, </w:t>
      </w:r>
      <w:r w:rsidR="007C0882">
        <w:rPr>
          <w:rFonts w:ascii="Times New Roman" w:eastAsia="Times New Roman" w:hAnsi="Times New Roman" w:cs="Times New Roman"/>
          <w:sz w:val="24"/>
        </w:rPr>
        <w:t>11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7C0882">
        <w:rPr>
          <w:rFonts w:ascii="Times New Roman" w:eastAsia="Times New Roman" w:hAnsi="Times New Roman" w:cs="Times New Roman"/>
          <w:sz w:val="24"/>
        </w:rPr>
        <w:t>novembro</w:t>
      </w:r>
      <w:r>
        <w:rPr>
          <w:rFonts w:ascii="Times New Roman" w:eastAsia="Times New Roman" w:hAnsi="Times New Roman" w:cs="Times New Roman"/>
          <w:sz w:val="24"/>
        </w:rPr>
        <w:t xml:space="preserve"> de 2024. </w:t>
      </w:r>
    </w:p>
    <w:p w14:paraId="36A4E846" w14:textId="158C6AEE" w:rsidR="00D73CDF" w:rsidRDefault="00D146CC" w:rsidP="00BC6518">
      <w:pPr>
        <w:spacing w:after="5"/>
        <w:ind w:left="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6F8FAE" w14:textId="77777777" w:rsidR="00D73CDF" w:rsidRDefault="00D146CC" w:rsidP="00BC6518">
      <w:pPr>
        <w:spacing w:after="0"/>
        <w:ind w:left="2977"/>
      </w:pPr>
      <w:r>
        <w:rPr>
          <w:noProof/>
        </w:rPr>
        <w:drawing>
          <wp:inline distT="0" distB="0" distL="0" distR="0" wp14:anchorId="33CE9A7D" wp14:editId="18097D23">
            <wp:extent cx="1737995" cy="422910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806A4" w14:textId="53DB59D3" w:rsidR="00D73CDF" w:rsidRDefault="00D146CC">
      <w:pPr>
        <w:spacing w:after="0"/>
        <w:ind w:left="11" w:right="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Emília Corrêa</w:t>
      </w:r>
    </w:p>
    <w:p w14:paraId="515381F1" w14:textId="77777777" w:rsidR="00D73CDF" w:rsidRDefault="00D146CC">
      <w:pPr>
        <w:pStyle w:val="Ttulo1"/>
        <w:ind w:right="5"/>
      </w:pPr>
      <w:r>
        <w:t xml:space="preserve">Vereadora </w:t>
      </w:r>
    </w:p>
    <w:p w14:paraId="0BACD584" w14:textId="77777777" w:rsidR="00D73CDF" w:rsidRDefault="00D146CC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87F010" w14:textId="77777777" w:rsidR="00D73CDF" w:rsidRDefault="00D146CC">
      <w:pPr>
        <w:spacing w:after="0" w:line="263" w:lineRule="auto"/>
        <w:ind w:right="8448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D73CDF">
      <w:pgSz w:w="11905" w:h="16840"/>
      <w:pgMar w:top="713" w:right="1696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DF"/>
    <w:rsid w:val="000C38E0"/>
    <w:rsid w:val="002E0A4D"/>
    <w:rsid w:val="002F3534"/>
    <w:rsid w:val="00425F13"/>
    <w:rsid w:val="00442386"/>
    <w:rsid w:val="007C0882"/>
    <w:rsid w:val="00904480"/>
    <w:rsid w:val="00BC6518"/>
    <w:rsid w:val="00C01C3E"/>
    <w:rsid w:val="00D146CC"/>
    <w:rsid w:val="00D73CDF"/>
    <w:rsid w:val="00D87045"/>
    <w:rsid w:val="00D9160D"/>
    <w:rsid w:val="00DA6B91"/>
    <w:rsid w:val="00D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9479"/>
  <w15:docId w15:val="{9DBC3345-C972-44CD-AEF2-F68E7F46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60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4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Elani Silva gois</dc:creator>
  <cp:lastModifiedBy>Eduardo</cp:lastModifiedBy>
  <cp:revision>2</cp:revision>
  <cp:lastPrinted>2024-10-31T13:52:00Z</cp:lastPrinted>
  <dcterms:created xsi:type="dcterms:W3CDTF">2024-11-11T22:29:00Z</dcterms:created>
  <dcterms:modified xsi:type="dcterms:W3CDTF">2024-11-11T22:29:00Z</dcterms:modified>
</cp:coreProperties>
</file>