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E631B" w14:textId="77777777" w:rsidR="0013690F" w:rsidRDefault="0013690F">
      <w:pPr>
        <w:spacing w:line="240" w:lineRule="auto"/>
        <w:jc w:val="center"/>
        <w:rPr>
          <w:rFonts w:ascii="Times New Roman" w:eastAsia="Times New Roman" w:hAnsi="Times New Roman" w:cs="Times New Roman"/>
          <w:b/>
          <w:sz w:val="24"/>
          <w:szCs w:val="24"/>
        </w:rPr>
      </w:pPr>
    </w:p>
    <w:p w14:paraId="733D0555" w14:textId="77777777" w:rsidR="0013690F"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INDICAÇÃO Nº ___/2024</w:t>
      </w:r>
    </w:p>
    <w:p w14:paraId="070277E8" w14:textId="77777777" w:rsidR="0013690F" w:rsidRDefault="0013690F">
      <w:pPr>
        <w:spacing w:line="240" w:lineRule="auto"/>
        <w:jc w:val="right"/>
        <w:rPr>
          <w:rFonts w:ascii="Times New Roman" w:eastAsia="Times New Roman" w:hAnsi="Times New Roman" w:cs="Times New Roman"/>
          <w:b/>
          <w:sz w:val="24"/>
          <w:szCs w:val="24"/>
        </w:rPr>
      </w:pPr>
    </w:p>
    <w:p w14:paraId="04BEB3A9" w14:textId="77777777" w:rsidR="0013690F" w:rsidRDefault="0013690F">
      <w:pPr>
        <w:spacing w:line="240" w:lineRule="auto"/>
        <w:jc w:val="right"/>
        <w:rPr>
          <w:rFonts w:ascii="Times New Roman" w:eastAsia="Times New Roman" w:hAnsi="Times New Roman" w:cs="Times New Roman"/>
          <w:b/>
          <w:sz w:val="24"/>
          <w:szCs w:val="24"/>
        </w:rPr>
      </w:pPr>
    </w:p>
    <w:p w14:paraId="22FF0C99" w14:textId="77777777" w:rsidR="0013690F" w:rsidRDefault="00000000" w:rsidP="00FB6283">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Autoria: Vereador Eduardo Lima</w:t>
      </w:r>
    </w:p>
    <w:p w14:paraId="2D9317E2" w14:textId="77777777" w:rsidR="0013690F" w:rsidRDefault="0013690F">
      <w:pPr>
        <w:spacing w:line="240" w:lineRule="auto"/>
        <w:rPr>
          <w:rFonts w:ascii="Times New Roman" w:eastAsia="Times New Roman" w:hAnsi="Times New Roman" w:cs="Times New Roman"/>
          <w:sz w:val="24"/>
          <w:szCs w:val="24"/>
        </w:rPr>
      </w:pPr>
    </w:p>
    <w:p w14:paraId="7F080BD2" w14:textId="77777777" w:rsidR="0013690F" w:rsidRDefault="0013690F">
      <w:pPr>
        <w:spacing w:line="240" w:lineRule="auto"/>
        <w:rPr>
          <w:rFonts w:ascii="Times New Roman" w:eastAsia="Times New Roman" w:hAnsi="Times New Roman" w:cs="Times New Roman"/>
          <w:sz w:val="24"/>
          <w:szCs w:val="24"/>
        </w:rPr>
      </w:pPr>
    </w:p>
    <w:p w14:paraId="73D50D8E" w14:textId="5C7DB4D0" w:rsidR="0013690F" w:rsidRDefault="00000000" w:rsidP="00FB6283">
      <w:pPr>
        <w:spacing w:after="240" w:line="240" w:lineRule="auto"/>
        <w:ind w:firstLine="6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Senhor Presidente,</w:t>
      </w:r>
    </w:p>
    <w:p w14:paraId="488F3FCB" w14:textId="77777777" w:rsidR="00FB6283" w:rsidRPr="00FB6283" w:rsidRDefault="00FB6283" w:rsidP="00FB6283">
      <w:pPr>
        <w:spacing w:after="240" w:line="360" w:lineRule="auto"/>
        <w:ind w:firstLine="660"/>
        <w:jc w:val="both"/>
        <w:rPr>
          <w:rFonts w:ascii="Times New Roman" w:eastAsia="Times New Roman" w:hAnsi="Times New Roman" w:cs="Times New Roman"/>
          <w:sz w:val="24"/>
          <w:szCs w:val="24"/>
        </w:rPr>
      </w:pPr>
      <w:bookmarkStart w:id="0" w:name="_heading=h.gjdgxs" w:colFirst="0" w:colLast="0"/>
      <w:r w:rsidRPr="00FB6283">
        <w:rPr>
          <w:rFonts w:ascii="Times New Roman" w:eastAsia="Times New Roman" w:hAnsi="Times New Roman" w:cs="Times New Roman"/>
          <w:sz w:val="24"/>
          <w:szCs w:val="24"/>
        </w:rPr>
        <w:t>Considerando as reclamações feitas pelos moradores da Rua H, Loteamento Pousada Verde, situado no Bairro Lamarão, Aracaju/SE, representados pelo morador José Aldo, telefone (79) 98824-4517, sobre a necessidade urgente de implantação de uma rede de esgoto adequada na região, relatamos o seguinte:</w:t>
      </w:r>
    </w:p>
    <w:p w14:paraId="3A8F1B19" w14:textId="77777777" w:rsidR="00FB6283" w:rsidRPr="00FB6283" w:rsidRDefault="00FB6283" w:rsidP="00FB6283">
      <w:pPr>
        <w:spacing w:after="240" w:line="360" w:lineRule="auto"/>
        <w:ind w:firstLine="660"/>
        <w:jc w:val="both"/>
        <w:rPr>
          <w:rFonts w:ascii="Times New Roman" w:eastAsia="Times New Roman" w:hAnsi="Times New Roman" w:cs="Times New Roman"/>
          <w:sz w:val="24"/>
          <w:szCs w:val="24"/>
        </w:rPr>
      </w:pPr>
      <w:r w:rsidRPr="00FB6283">
        <w:rPr>
          <w:rFonts w:ascii="Times New Roman" w:eastAsia="Times New Roman" w:hAnsi="Times New Roman" w:cs="Times New Roman"/>
          <w:sz w:val="24"/>
          <w:szCs w:val="24"/>
        </w:rPr>
        <w:t>Desde a criação da nova pista, o que antes era apenas uma pequena vala a céu aberto transformou-se em um esgoto de grandes proporções. Esse esgoto emite um forte odor desagradável e contribui para a proliferação de mosquitos, ratos e baratas, que invadem as residências da área, aumentando o risco de contaminações e de problemas de saúde para os moradores.</w:t>
      </w:r>
    </w:p>
    <w:p w14:paraId="1F0F6B72" w14:textId="77777777" w:rsidR="00FB6283" w:rsidRPr="00FB6283" w:rsidRDefault="00FB6283" w:rsidP="00FB6283">
      <w:pPr>
        <w:spacing w:after="240" w:line="360" w:lineRule="auto"/>
        <w:ind w:firstLine="660"/>
        <w:jc w:val="both"/>
        <w:rPr>
          <w:rFonts w:ascii="Times New Roman" w:eastAsia="Times New Roman" w:hAnsi="Times New Roman" w:cs="Times New Roman"/>
          <w:sz w:val="24"/>
          <w:szCs w:val="24"/>
        </w:rPr>
      </w:pPr>
      <w:r w:rsidRPr="00FB6283">
        <w:rPr>
          <w:rFonts w:ascii="Times New Roman" w:eastAsia="Times New Roman" w:hAnsi="Times New Roman" w:cs="Times New Roman"/>
          <w:sz w:val="24"/>
          <w:szCs w:val="24"/>
        </w:rPr>
        <w:t>Apesar da presença de um bueiro no final da rua, este não está conseguindo dar vazão ao volume de esgoto, que, além de conter os dejetos das residências, está sendo utilizado como local de descarte de animais mortos, agravando ainda mais a situação.</w:t>
      </w:r>
    </w:p>
    <w:p w14:paraId="2D99B454" w14:textId="77777777" w:rsidR="00FB6283" w:rsidRPr="00FB6283" w:rsidRDefault="00FB6283" w:rsidP="00FB6283">
      <w:pPr>
        <w:spacing w:after="240" w:line="360" w:lineRule="auto"/>
        <w:ind w:firstLine="660"/>
        <w:jc w:val="both"/>
        <w:rPr>
          <w:rFonts w:ascii="Times New Roman" w:eastAsia="Times New Roman" w:hAnsi="Times New Roman" w:cs="Times New Roman"/>
          <w:sz w:val="24"/>
          <w:szCs w:val="24"/>
        </w:rPr>
      </w:pPr>
      <w:r w:rsidRPr="00FB6283">
        <w:rPr>
          <w:rFonts w:ascii="Times New Roman" w:eastAsia="Times New Roman" w:hAnsi="Times New Roman" w:cs="Times New Roman"/>
          <w:sz w:val="24"/>
          <w:szCs w:val="24"/>
        </w:rPr>
        <w:t>A implantação imediata de uma rede de esgoto eficiente é essencial para melhorar as condições sanitárias e garantir a qualidade de vida da comunidade.</w:t>
      </w:r>
    </w:p>
    <w:p w14:paraId="0A2F3FF9" w14:textId="5D8E7D1B" w:rsidR="0013690F" w:rsidRPr="00FB6283" w:rsidRDefault="00000000" w:rsidP="00FB6283">
      <w:pPr>
        <w:spacing w:after="240" w:line="360" w:lineRule="auto"/>
        <w:ind w:firstLine="660"/>
        <w:jc w:val="both"/>
        <w:rPr>
          <w:rFonts w:ascii="Times New Roman" w:eastAsia="Times New Roman" w:hAnsi="Times New Roman" w:cs="Times New Roman"/>
          <w:sz w:val="24"/>
          <w:szCs w:val="24"/>
        </w:rPr>
      </w:pPr>
      <w:r w:rsidRPr="00FB6283">
        <w:rPr>
          <w:rFonts w:ascii="Times New Roman" w:eastAsia="Times New Roman" w:hAnsi="Times New Roman" w:cs="Times New Roman"/>
          <w:sz w:val="24"/>
          <w:szCs w:val="24"/>
        </w:rPr>
        <w:t>Indico à Mesa, nos termos regimentais e após ouvido o Plenário, que sejam solicitadas ao Diretor-Presidente da Empresa Municipal de Obras e Urbanização (Emurb), as providências para autorizar a criação da rede de esgoto da rua acima citada.</w:t>
      </w:r>
    </w:p>
    <w:bookmarkEnd w:id="0"/>
    <w:p w14:paraId="51B5F4B8" w14:textId="77777777" w:rsidR="0013690F"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Palácio Graccho Cardoso, Aracaju, 09 de agosto de 2024.</w:t>
      </w:r>
    </w:p>
    <w:p w14:paraId="4C7A18B3" w14:textId="77777777" w:rsidR="0013690F" w:rsidRDefault="0013690F">
      <w:pPr>
        <w:spacing w:line="240" w:lineRule="auto"/>
        <w:jc w:val="center"/>
        <w:rPr>
          <w:rFonts w:ascii="Times New Roman" w:eastAsia="Times New Roman" w:hAnsi="Times New Roman" w:cs="Times New Roman"/>
          <w:sz w:val="24"/>
          <w:szCs w:val="24"/>
        </w:rPr>
      </w:pPr>
    </w:p>
    <w:p w14:paraId="03126D6A" w14:textId="77777777" w:rsidR="0013690F" w:rsidRDefault="00000000">
      <w:pPr>
        <w:spacing w:line="240" w:lineRule="auto"/>
        <w:jc w:val="center"/>
        <w:rPr>
          <w:rFonts w:ascii="Calibri" w:eastAsia="Calibri" w:hAnsi="Calibri" w:cs="Calibri"/>
          <w:sz w:val="24"/>
          <w:szCs w:val="24"/>
        </w:rPr>
      </w:pPr>
      <w:r>
        <w:rPr>
          <w:noProof/>
        </w:rPr>
        <w:drawing>
          <wp:anchor distT="0" distB="0" distL="0" distR="0" simplePos="0" relativeHeight="251659264" behindDoc="0" locked="0" layoutInCell="1" allowOverlap="1" wp14:anchorId="2055264C" wp14:editId="7DAB01C7">
            <wp:simplePos x="0" y="0"/>
            <wp:positionH relativeFrom="column">
              <wp:posOffset>1655445</wp:posOffset>
            </wp:positionH>
            <wp:positionV relativeFrom="paragraph">
              <wp:posOffset>132715</wp:posOffset>
            </wp:positionV>
            <wp:extent cx="2466975" cy="553085"/>
            <wp:effectExtent l="0" t="0" r="0" b="0"/>
            <wp:wrapNone/>
            <wp:docPr id="18" name="image1.jpg"/>
            <wp:cNvGraphicFramePr/>
            <a:graphic xmlns:a="http://schemas.openxmlformats.org/drawingml/2006/main">
              <a:graphicData uri="http://schemas.openxmlformats.org/drawingml/2006/picture">
                <pic:pic xmlns:pic="http://schemas.openxmlformats.org/drawingml/2006/picture">
                  <pic:nvPicPr>
                    <pic:cNvPr id="18" name="image1.jpg"/>
                    <pic:cNvPicPr preferRelativeResize="0"/>
                  </pic:nvPicPr>
                  <pic:blipFill>
                    <a:blip r:embed="rId7"/>
                    <a:srcRect/>
                    <a:stretch>
                      <a:fillRect/>
                    </a:stretch>
                  </pic:blipFill>
                  <pic:spPr>
                    <a:xfrm>
                      <a:off x="0" y="0"/>
                      <a:ext cx="2466975" cy="553085"/>
                    </a:xfrm>
                    <a:prstGeom prst="rect">
                      <a:avLst/>
                    </a:prstGeom>
                  </pic:spPr>
                </pic:pic>
              </a:graphicData>
            </a:graphic>
          </wp:anchor>
        </w:drawing>
      </w:r>
    </w:p>
    <w:p w14:paraId="74FC1B93" w14:textId="77777777" w:rsidR="0013690F" w:rsidRDefault="0013690F">
      <w:pPr>
        <w:spacing w:line="240" w:lineRule="auto"/>
        <w:rPr>
          <w:rFonts w:ascii="Calibri" w:eastAsia="Calibri" w:hAnsi="Calibri" w:cs="Calibri"/>
          <w:sz w:val="24"/>
          <w:szCs w:val="24"/>
        </w:rPr>
      </w:pPr>
    </w:p>
    <w:p w14:paraId="06BACCB8" w14:textId="77777777" w:rsidR="0013690F" w:rsidRDefault="0013690F">
      <w:pPr>
        <w:spacing w:after="160" w:line="240" w:lineRule="auto"/>
        <w:rPr>
          <w:rFonts w:ascii="Calibri" w:eastAsia="Calibri" w:hAnsi="Calibri" w:cs="Calibri"/>
          <w:sz w:val="24"/>
          <w:szCs w:val="24"/>
        </w:rPr>
      </w:pPr>
    </w:p>
    <w:p w14:paraId="474C720E" w14:textId="77777777" w:rsidR="0013690F" w:rsidRDefault="00000000">
      <w:pPr>
        <w:spacing w:line="240" w:lineRule="auto"/>
        <w:jc w:val="center"/>
      </w:pPr>
      <w:r>
        <w:rPr>
          <w:rFonts w:ascii="Times New Roman" w:eastAsia="Times New Roman" w:hAnsi="Times New Roman" w:cs="Times New Roman"/>
          <w:b/>
          <w:sz w:val="24"/>
          <w:szCs w:val="24"/>
        </w:rPr>
        <w:t>EDUARDO LIMA</w:t>
      </w:r>
    </w:p>
    <w:p w14:paraId="5AC05A4D" w14:textId="77777777" w:rsidR="0013690F" w:rsidRDefault="00000000">
      <w:pPr>
        <w:spacing w:after="16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VEREADOR REPUBLICANOS/SE</w:t>
      </w:r>
    </w:p>
    <w:sectPr w:rsidR="0013690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052FD" w14:textId="77777777" w:rsidR="00C845B8" w:rsidRDefault="00C845B8">
      <w:pPr>
        <w:spacing w:line="240" w:lineRule="auto"/>
      </w:pPr>
      <w:r>
        <w:separator/>
      </w:r>
    </w:p>
  </w:endnote>
  <w:endnote w:type="continuationSeparator" w:id="0">
    <w:p w14:paraId="4659AA24" w14:textId="77777777" w:rsidR="00C845B8" w:rsidRDefault="00C845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Segoe Print"/>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CB8A7" w14:textId="77777777" w:rsidR="0013690F" w:rsidRDefault="0013690F">
    <w:pPr>
      <w:pBdr>
        <w:top w:val="none" w:sz="0" w:space="0" w:color="000000"/>
        <w:left w:val="none" w:sz="0" w:space="0" w:color="000000"/>
        <w:bottom w:val="none" w:sz="0" w:space="0" w:color="000000"/>
        <w:right w:val="none" w:sz="0" w:space="0" w:color="000000"/>
        <w:between w:val="none" w:sz="0" w:space="0" w:color="000000"/>
      </w:pBdr>
      <w:tabs>
        <w:tab w:val="center" w:pos="4252"/>
        <w:tab w:val="right" w:pos="8504"/>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4D637" w14:textId="77777777" w:rsidR="0013690F" w:rsidRDefault="00000000">
    <w:pPr>
      <w:spacing w:line="240" w:lineRule="auto"/>
      <w:jc w:val="center"/>
      <w:rPr>
        <w:sz w:val="20"/>
        <w:szCs w:val="20"/>
      </w:rPr>
    </w:pPr>
    <w:r>
      <w:rPr>
        <w:rFonts w:ascii="Times New Roman" w:eastAsia="Times New Roman" w:hAnsi="Times New Roman" w:cs="Times New Roman"/>
        <w:sz w:val="20"/>
        <w:szCs w:val="20"/>
      </w:rPr>
      <w:t>Praça Olímpio Campos, 74 – Centro, CEP 49010-040. Fone: (79) 2107-4800.</w:t>
    </w:r>
  </w:p>
  <w:p w14:paraId="6B8AB779" w14:textId="77777777" w:rsidR="0013690F" w:rsidRDefault="0013690F">
    <w:pPr>
      <w:rPr>
        <w:rFonts w:ascii="Times New Roman" w:eastAsia="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D66B7" w14:textId="77777777" w:rsidR="0013690F" w:rsidRDefault="00000000">
    <w:pPr>
      <w:spacing w:line="240" w:lineRule="auto"/>
      <w:jc w:val="center"/>
      <w:rPr>
        <w:sz w:val="20"/>
        <w:szCs w:val="20"/>
      </w:rPr>
    </w:pPr>
    <w:r>
      <w:rPr>
        <w:rFonts w:ascii="Times New Roman" w:eastAsia="Times New Roman" w:hAnsi="Times New Roman" w:cs="Times New Roman"/>
        <w:sz w:val="20"/>
        <w:szCs w:val="20"/>
      </w:rPr>
      <w:t>Praça Olímpio Campos, 74 – Centro, CEP 49010-040. Fone: (79) 2107-4800.</w:t>
    </w:r>
  </w:p>
  <w:p w14:paraId="30EA45F0" w14:textId="77777777" w:rsidR="0013690F" w:rsidRDefault="0013690F">
    <w:pPr>
      <w:rPr>
        <w:rFonts w:ascii="Times New Roman" w:eastAsia="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1BBB2" w14:textId="77777777" w:rsidR="00C845B8" w:rsidRDefault="00C845B8">
      <w:r>
        <w:separator/>
      </w:r>
    </w:p>
  </w:footnote>
  <w:footnote w:type="continuationSeparator" w:id="0">
    <w:p w14:paraId="3D907C15" w14:textId="77777777" w:rsidR="00C845B8" w:rsidRDefault="00C84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57840" w14:textId="77777777" w:rsidR="0013690F" w:rsidRDefault="0013690F">
    <w:pPr>
      <w:pBdr>
        <w:top w:val="none" w:sz="0" w:space="0" w:color="000000"/>
        <w:left w:val="none" w:sz="0" w:space="0" w:color="000000"/>
        <w:bottom w:val="none" w:sz="0" w:space="0" w:color="000000"/>
        <w:right w:val="none" w:sz="0" w:space="0" w:color="000000"/>
        <w:between w:val="none" w:sz="0" w:space="0" w:color="000000"/>
      </w:pBdr>
      <w:tabs>
        <w:tab w:val="center" w:pos="4252"/>
        <w:tab w:val="right" w:pos="8504"/>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0279B" w14:textId="77777777" w:rsidR="0013690F" w:rsidRDefault="00000000">
    <w:pPr>
      <w:widowControl w:val="0"/>
      <w:tabs>
        <w:tab w:val="center" w:pos="4252"/>
        <w:tab w:val="left" w:pos="5520"/>
        <w:tab w:val="right" w:pos="8504"/>
      </w:tabs>
      <w:spacing w:line="240" w:lineRule="auto"/>
      <w:rPr>
        <w:rFonts w:ascii="Courier New" w:eastAsia="Courier New" w:hAnsi="Courier New" w:cs="Courier New"/>
      </w:rPr>
    </w:pPr>
    <w:r>
      <w:rPr>
        <w:noProof/>
      </w:rPr>
      <w:drawing>
        <wp:anchor distT="0" distB="0" distL="114300" distR="114300" simplePos="0" relativeHeight="251657216" behindDoc="0" locked="0" layoutInCell="1" allowOverlap="1" wp14:anchorId="796BC6B3" wp14:editId="36B2CB0C">
          <wp:simplePos x="0" y="0"/>
          <wp:positionH relativeFrom="column">
            <wp:posOffset>2466975</wp:posOffset>
          </wp:positionH>
          <wp:positionV relativeFrom="paragraph">
            <wp:posOffset>-412115</wp:posOffset>
          </wp:positionV>
          <wp:extent cx="890270" cy="864235"/>
          <wp:effectExtent l="0" t="0" r="0" b="0"/>
          <wp:wrapSquare wrapText="bothSides"/>
          <wp:docPr id="16" name="image2.jpg" descr="Desenho de personagem de desenho animad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16" name="image2.jpg" descr="Desenho de personagem de desenho animado&#10;&#10;Descrição gerada automaticamente com confiança média"/>
                  <pic:cNvPicPr preferRelativeResize="0"/>
                </pic:nvPicPr>
                <pic:blipFill>
                  <a:blip r:embed="rId1"/>
                  <a:srcRect/>
                  <a:stretch>
                    <a:fillRect/>
                  </a:stretch>
                </pic:blipFill>
                <pic:spPr>
                  <a:xfrm>
                    <a:off x="0" y="0"/>
                    <a:ext cx="890270" cy="864235"/>
                  </a:xfrm>
                  <a:prstGeom prst="rect">
                    <a:avLst/>
                  </a:prstGeom>
                </pic:spPr>
              </pic:pic>
            </a:graphicData>
          </a:graphic>
        </wp:anchor>
      </w:drawing>
    </w:r>
  </w:p>
  <w:p w14:paraId="4EDC37BB" w14:textId="77777777" w:rsidR="0013690F" w:rsidRDefault="0013690F">
    <w:pPr>
      <w:widowControl w:val="0"/>
      <w:tabs>
        <w:tab w:val="center" w:pos="4252"/>
        <w:tab w:val="left" w:pos="5520"/>
        <w:tab w:val="right" w:pos="8504"/>
      </w:tabs>
      <w:spacing w:line="240" w:lineRule="auto"/>
      <w:rPr>
        <w:rFonts w:ascii="Courier New" w:eastAsia="Courier New" w:hAnsi="Courier New" w:cs="Courier New"/>
      </w:rPr>
    </w:pPr>
  </w:p>
  <w:p w14:paraId="7152D347" w14:textId="77777777" w:rsidR="0013690F" w:rsidRDefault="0013690F">
    <w:pPr>
      <w:widowControl w:val="0"/>
      <w:tabs>
        <w:tab w:val="center" w:pos="4252"/>
        <w:tab w:val="left" w:pos="5520"/>
        <w:tab w:val="right" w:pos="8504"/>
      </w:tabs>
      <w:spacing w:line="240" w:lineRule="auto"/>
      <w:rPr>
        <w:rFonts w:ascii="Courier New" w:eastAsia="Courier New" w:hAnsi="Courier New" w:cs="Courier New"/>
      </w:rPr>
    </w:pPr>
  </w:p>
  <w:p w14:paraId="11803C8A" w14:textId="77777777" w:rsidR="0013690F" w:rsidRDefault="0013690F">
    <w:pPr>
      <w:widowControl w:val="0"/>
      <w:tabs>
        <w:tab w:val="center" w:pos="4252"/>
        <w:tab w:val="left" w:pos="5520"/>
        <w:tab w:val="right" w:pos="8504"/>
      </w:tabs>
      <w:spacing w:line="240" w:lineRule="auto"/>
      <w:rPr>
        <w:rFonts w:ascii="Courier New" w:eastAsia="Courier New" w:hAnsi="Courier New" w:cs="Courier New"/>
      </w:rPr>
    </w:pPr>
  </w:p>
  <w:p w14:paraId="7F9F236A" w14:textId="77777777" w:rsidR="0013690F" w:rsidRDefault="00000000">
    <w:pPr>
      <w:widowControl w:val="0"/>
      <w:tabs>
        <w:tab w:val="center" w:pos="4252"/>
        <w:tab w:val="left" w:pos="5520"/>
        <w:tab w:val="right" w:pos="8504"/>
      </w:tabs>
      <w:spacing w:line="240" w:lineRule="auto"/>
      <w:jc w:val="center"/>
      <w:rPr>
        <w:rFonts w:ascii="Times New Roman" w:eastAsia="Times New Roman" w:hAnsi="Times New Roman" w:cs="Times New Roman"/>
      </w:rPr>
    </w:pPr>
    <w:r>
      <w:rPr>
        <w:rFonts w:ascii="Times New Roman" w:eastAsia="Times New Roman" w:hAnsi="Times New Roman" w:cs="Times New Roman"/>
        <w:b/>
        <w:sz w:val="24"/>
        <w:szCs w:val="24"/>
      </w:rPr>
      <w:t>ESTADO DE SERGIPE</w:t>
    </w:r>
  </w:p>
  <w:p w14:paraId="171E9CEF" w14:textId="77777777" w:rsidR="0013690F" w:rsidRDefault="00000000">
    <w:pPr>
      <w:widowControl w:val="0"/>
      <w:tabs>
        <w:tab w:val="center" w:pos="4252"/>
        <w:tab w:val="left" w:pos="5520"/>
        <w:tab w:val="right" w:pos="8504"/>
      </w:tabs>
      <w:spacing w:line="240" w:lineRule="auto"/>
      <w:jc w:val="center"/>
      <w:rPr>
        <w:rFonts w:ascii="Times New Roman" w:eastAsia="Times New Roman" w:hAnsi="Times New Roman" w:cs="Times New Roman"/>
      </w:rPr>
    </w:pPr>
    <w:r>
      <w:rPr>
        <w:rFonts w:ascii="Times New Roman" w:eastAsia="Times New Roman" w:hAnsi="Times New Roman" w:cs="Times New Roman"/>
        <w:b/>
        <w:sz w:val="24"/>
        <w:szCs w:val="24"/>
      </w:rPr>
      <w:t>CÂMARA MUNICIPAL DE ARACAJU</w:t>
    </w:r>
  </w:p>
  <w:p w14:paraId="0C774762" w14:textId="77777777" w:rsidR="0013690F" w:rsidRDefault="0013690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AF31C" w14:textId="77777777" w:rsidR="0013690F" w:rsidRDefault="00000000">
    <w:pPr>
      <w:widowControl w:val="0"/>
      <w:tabs>
        <w:tab w:val="center" w:pos="4252"/>
        <w:tab w:val="left" w:pos="5520"/>
        <w:tab w:val="right" w:pos="8504"/>
      </w:tabs>
      <w:spacing w:line="240" w:lineRule="auto"/>
      <w:rPr>
        <w:rFonts w:ascii="Courier New" w:eastAsia="Courier New" w:hAnsi="Courier New" w:cs="Courier New"/>
      </w:rPr>
    </w:pPr>
    <w:r>
      <w:rPr>
        <w:noProof/>
      </w:rPr>
      <w:drawing>
        <wp:anchor distT="0" distB="0" distL="114300" distR="114300" simplePos="0" relativeHeight="251658240" behindDoc="0" locked="0" layoutInCell="1" allowOverlap="1" wp14:anchorId="04245551" wp14:editId="00E9C29F">
          <wp:simplePos x="0" y="0"/>
          <wp:positionH relativeFrom="column">
            <wp:posOffset>2466975</wp:posOffset>
          </wp:positionH>
          <wp:positionV relativeFrom="paragraph">
            <wp:posOffset>-412115</wp:posOffset>
          </wp:positionV>
          <wp:extent cx="890270" cy="864235"/>
          <wp:effectExtent l="0" t="0" r="0" b="0"/>
          <wp:wrapSquare wrapText="bothSides"/>
          <wp:docPr id="17" name="image2.jpg" descr="Desenho de personagem de desenho animad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17" name="image2.jpg" descr="Desenho de personagem de desenho animado&#10;&#10;Descrição gerada automaticamente com confiança média"/>
                  <pic:cNvPicPr preferRelativeResize="0"/>
                </pic:nvPicPr>
                <pic:blipFill>
                  <a:blip r:embed="rId1"/>
                  <a:srcRect/>
                  <a:stretch>
                    <a:fillRect/>
                  </a:stretch>
                </pic:blipFill>
                <pic:spPr>
                  <a:xfrm>
                    <a:off x="0" y="0"/>
                    <a:ext cx="890270" cy="864235"/>
                  </a:xfrm>
                  <a:prstGeom prst="rect">
                    <a:avLst/>
                  </a:prstGeom>
                </pic:spPr>
              </pic:pic>
            </a:graphicData>
          </a:graphic>
        </wp:anchor>
      </w:drawing>
    </w:r>
  </w:p>
  <w:p w14:paraId="434D7674" w14:textId="77777777" w:rsidR="0013690F" w:rsidRDefault="0013690F">
    <w:pPr>
      <w:widowControl w:val="0"/>
      <w:tabs>
        <w:tab w:val="center" w:pos="4252"/>
        <w:tab w:val="left" w:pos="5520"/>
        <w:tab w:val="right" w:pos="8504"/>
      </w:tabs>
      <w:spacing w:line="240" w:lineRule="auto"/>
      <w:rPr>
        <w:rFonts w:ascii="Courier New" w:eastAsia="Courier New" w:hAnsi="Courier New" w:cs="Courier New"/>
      </w:rPr>
    </w:pPr>
  </w:p>
  <w:p w14:paraId="0DC60E98" w14:textId="77777777" w:rsidR="0013690F" w:rsidRDefault="0013690F">
    <w:pPr>
      <w:widowControl w:val="0"/>
      <w:tabs>
        <w:tab w:val="center" w:pos="4252"/>
        <w:tab w:val="left" w:pos="5520"/>
        <w:tab w:val="right" w:pos="8504"/>
      </w:tabs>
      <w:spacing w:line="240" w:lineRule="auto"/>
      <w:rPr>
        <w:rFonts w:ascii="Courier New" w:eastAsia="Courier New" w:hAnsi="Courier New" w:cs="Courier New"/>
      </w:rPr>
    </w:pPr>
  </w:p>
  <w:p w14:paraId="022A9784" w14:textId="77777777" w:rsidR="0013690F" w:rsidRDefault="0013690F">
    <w:pPr>
      <w:widowControl w:val="0"/>
      <w:tabs>
        <w:tab w:val="center" w:pos="4252"/>
        <w:tab w:val="left" w:pos="5520"/>
        <w:tab w:val="right" w:pos="8504"/>
      </w:tabs>
      <w:spacing w:line="240" w:lineRule="auto"/>
      <w:rPr>
        <w:rFonts w:ascii="Courier New" w:eastAsia="Courier New" w:hAnsi="Courier New" w:cs="Courier New"/>
      </w:rPr>
    </w:pPr>
  </w:p>
  <w:p w14:paraId="37036291" w14:textId="77777777" w:rsidR="0013690F" w:rsidRDefault="00000000">
    <w:pPr>
      <w:widowControl w:val="0"/>
      <w:tabs>
        <w:tab w:val="center" w:pos="4252"/>
        <w:tab w:val="left" w:pos="5520"/>
        <w:tab w:val="right" w:pos="8504"/>
      </w:tabs>
      <w:spacing w:line="240" w:lineRule="auto"/>
      <w:jc w:val="center"/>
      <w:rPr>
        <w:rFonts w:ascii="Times New Roman" w:eastAsia="Times New Roman" w:hAnsi="Times New Roman" w:cs="Times New Roman"/>
      </w:rPr>
    </w:pPr>
    <w:r>
      <w:rPr>
        <w:rFonts w:ascii="Times New Roman" w:eastAsia="Times New Roman" w:hAnsi="Times New Roman" w:cs="Times New Roman"/>
        <w:b/>
        <w:sz w:val="24"/>
        <w:szCs w:val="24"/>
      </w:rPr>
      <w:t>ESTADO DE SERGIPE</w:t>
    </w:r>
  </w:p>
  <w:p w14:paraId="17E936B0" w14:textId="77777777" w:rsidR="0013690F" w:rsidRDefault="00000000">
    <w:pPr>
      <w:widowControl w:val="0"/>
      <w:tabs>
        <w:tab w:val="center" w:pos="4252"/>
        <w:tab w:val="left" w:pos="5520"/>
        <w:tab w:val="right" w:pos="8504"/>
      </w:tabs>
      <w:spacing w:line="240" w:lineRule="auto"/>
      <w:jc w:val="center"/>
      <w:rPr>
        <w:rFonts w:ascii="Times New Roman" w:eastAsia="Times New Roman" w:hAnsi="Times New Roman" w:cs="Times New Roman"/>
      </w:rPr>
    </w:pPr>
    <w:r>
      <w:rPr>
        <w:rFonts w:ascii="Times New Roman" w:eastAsia="Times New Roman" w:hAnsi="Times New Roman" w:cs="Times New Roman"/>
        <w:b/>
        <w:sz w:val="24"/>
        <w:szCs w:val="24"/>
      </w:rPr>
      <w:t>CÂMARA MUNICIPAL DE ARACAJU</w:t>
    </w:r>
  </w:p>
  <w:p w14:paraId="68E3B887" w14:textId="77777777" w:rsidR="0013690F" w:rsidRDefault="0013690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90F"/>
    <w:rsid w:val="0013690F"/>
    <w:rsid w:val="00BF18C8"/>
    <w:rsid w:val="00C845B8"/>
    <w:rsid w:val="00FB6283"/>
    <w:rsid w:val="66227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9A29C"/>
  <w15:docId w15:val="{817CA1C0-C57F-4B5A-907C-53DF925DF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qFormat="1"/>
    <w:lsdException w:name="List" w:qFormat="1"/>
    <w:lsdException w:name="Title" w:uiPriority="10" w:qFormat="1"/>
    <w:lsdException w:name="Default Paragraph Font" w:semiHidden="1" w:uiPriority="1" w:unhideWhenUsed="1" w:qFormat="1"/>
    <w:lsdException w:name="Body Text" w:qFormat="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line="276" w:lineRule="auto"/>
    </w:pPr>
    <w:rPr>
      <w:sz w:val="22"/>
      <w:szCs w:val="22"/>
    </w:rPr>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Pr>
      <w:i/>
      <w:iCs/>
    </w:rPr>
  </w:style>
  <w:style w:type="paragraph" w:styleId="Lista">
    <w:name w:val="List"/>
    <w:basedOn w:val="Corpodetexto"/>
    <w:qFormat/>
  </w:style>
  <w:style w:type="paragraph" w:styleId="Corpodetexto">
    <w:name w:val="Body Text"/>
    <w:basedOn w:val="Normal"/>
    <w:qFormat/>
    <w:pPr>
      <w:spacing w:after="140"/>
    </w:pPr>
  </w:style>
  <w:style w:type="paragraph" w:styleId="Ttulo">
    <w:name w:val="Title"/>
    <w:basedOn w:val="Normal"/>
    <w:next w:val="Normal"/>
    <w:uiPriority w:val="10"/>
    <w:qFormat/>
    <w:pPr>
      <w:keepNext/>
      <w:keepLines/>
      <w:spacing w:after="60"/>
    </w:pPr>
    <w:rPr>
      <w:sz w:val="52"/>
      <w:szCs w:val="52"/>
    </w:rPr>
  </w:style>
  <w:style w:type="paragraph" w:styleId="Cabealho">
    <w:name w:val="header"/>
    <w:basedOn w:val="Normal"/>
    <w:link w:val="CabealhoChar"/>
    <w:uiPriority w:val="99"/>
    <w:unhideWhenUsed/>
    <w:qFormat/>
    <w:pPr>
      <w:tabs>
        <w:tab w:val="center" w:pos="4252"/>
        <w:tab w:val="right" w:pos="8504"/>
      </w:tabs>
      <w:spacing w:line="240" w:lineRule="auto"/>
    </w:pPr>
  </w:style>
  <w:style w:type="paragraph" w:styleId="Rodap">
    <w:name w:val="footer"/>
    <w:basedOn w:val="Normal"/>
    <w:link w:val="RodapChar"/>
    <w:uiPriority w:val="99"/>
    <w:unhideWhenUsed/>
    <w:qFormat/>
    <w:pPr>
      <w:tabs>
        <w:tab w:val="center" w:pos="4252"/>
        <w:tab w:val="right" w:pos="8504"/>
      </w:tabs>
      <w:spacing w:line="240" w:lineRule="auto"/>
    </w:pPr>
  </w:style>
  <w:style w:type="paragraph" w:styleId="Legenda">
    <w:name w:val="caption"/>
    <w:basedOn w:val="Normal"/>
    <w:qFormat/>
    <w:pPr>
      <w:suppressLineNumbers/>
      <w:spacing w:before="120" w:after="120"/>
    </w:pPr>
    <w:rPr>
      <w:i/>
      <w:iCs/>
      <w:sz w:val="24"/>
      <w:szCs w:val="24"/>
    </w:rPr>
  </w:style>
  <w:style w:type="paragraph" w:styleId="Subttulo">
    <w:name w:val="Subtitle"/>
    <w:basedOn w:val="Normal"/>
    <w:next w:val="Normal"/>
    <w:qFormat/>
    <w:pPr>
      <w:keepNext/>
      <w:keepLines/>
      <w:spacing w:after="320"/>
    </w:pPr>
    <w:rPr>
      <w:color w:val="666666"/>
      <w:sz w:val="30"/>
      <w:szCs w:val="30"/>
    </w:rPr>
  </w:style>
  <w:style w:type="table" w:customStyle="1" w:styleId="TableNormal">
    <w:name w:val="Table Normal"/>
    <w:qFormat/>
    <w:tblPr>
      <w:tblCellMar>
        <w:top w:w="0" w:type="dxa"/>
        <w:left w:w="0" w:type="dxa"/>
        <w:bottom w:w="0" w:type="dxa"/>
        <w:right w:w="0" w:type="dxa"/>
      </w:tblCellMar>
    </w:tblPr>
  </w:style>
  <w:style w:type="character" w:customStyle="1" w:styleId="CabealhoChar">
    <w:name w:val="Cabeçalho Char"/>
    <w:basedOn w:val="Fontepargpadro"/>
    <w:link w:val="Cabealho"/>
    <w:uiPriority w:val="99"/>
    <w:qFormat/>
  </w:style>
  <w:style w:type="character" w:customStyle="1" w:styleId="RodapChar">
    <w:name w:val="Rodapé Char"/>
    <w:basedOn w:val="Fontepargpadro"/>
    <w:link w:val="Rodap"/>
    <w:uiPriority w:val="99"/>
    <w:qFormat/>
  </w:style>
  <w:style w:type="paragraph" w:customStyle="1" w:styleId="Ttulo10">
    <w:name w:val="Título1"/>
    <w:basedOn w:val="Normal"/>
    <w:next w:val="Corpodetexto"/>
    <w:qFormat/>
    <w:pPr>
      <w:keepNext/>
      <w:spacing w:before="240" w:after="120"/>
    </w:pPr>
    <w:rPr>
      <w:rFonts w:ascii="Liberation Sans" w:eastAsia="Microsoft YaHei" w:hAnsi="Liberation Sans"/>
      <w:sz w:val="28"/>
      <w:szCs w:val="28"/>
    </w:rPr>
  </w:style>
  <w:style w:type="paragraph" w:customStyle="1" w:styleId="ndice">
    <w:name w:val="Índice"/>
    <w:basedOn w:val="Normal"/>
    <w:qFormat/>
    <w:pPr>
      <w:suppressLineNumbers/>
    </w:pPr>
  </w:style>
  <w:style w:type="paragraph" w:customStyle="1" w:styleId="CabealhoeRodap">
    <w:name w:val="Cabeçalho e Rodapé"/>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2850">
      <w:bodyDiv w:val="1"/>
      <w:marLeft w:val="0"/>
      <w:marRight w:val="0"/>
      <w:marTop w:val="0"/>
      <w:marBottom w:val="0"/>
      <w:divBdr>
        <w:top w:val="none" w:sz="0" w:space="0" w:color="auto"/>
        <w:left w:val="none" w:sz="0" w:space="0" w:color="auto"/>
        <w:bottom w:val="none" w:sz="0" w:space="0" w:color="auto"/>
        <w:right w:val="none" w:sz="0" w:space="0" w:color="auto"/>
      </w:divBdr>
    </w:div>
    <w:div w:id="1654210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6U18OV7ejqBxMyArhSjTGIZcZA==">CgMxLjAyCGguZ2pkZ3hzMgloLjMwajB6bGwyCGguZ2pkZ3hzOAByITFKaHNPVzFtT3MxdnM4S2FCbER3dlFmR0xvWjhvOGsxNg==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230</Words>
  <Characters>1243</Characters>
  <Application>Microsoft Office Word</Application>
  <DocSecurity>0</DocSecurity>
  <Lines>10</Lines>
  <Paragraphs>2</Paragraphs>
  <ScaleCrop>false</ScaleCrop>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Vanessa Santos Andrade</dc:creator>
  <cp:lastModifiedBy>Salvelina Moraes dos Santos</cp:lastModifiedBy>
  <cp:revision>2</cp:revision>
  <dcterms:created xsi:type="dcterms:W3CDTF">2024-09-09T17:31:00Z</dcterms:created>
  <dcterms:modified xsi:type="dcterms:W3CDTF">2024-09-09T17:31:00Z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7863A0DD71934D3CA08F584270C2CCFF_13</vt:lpwstr>
  </property>
  <property fmtid="{D5CDD505-2E9C-101B-9397-08002B2CF9AE}" pid="3" name="KSOProductBuildVer">
    <vt:lpwstr>1046-12.2.0.18165</vt:lpwstr>
  </property>
</Properties>
</file>