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wmf" ContentType="image/x-wm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kern w:val="0"/>
          <w14:ligatures w14:val="none"/>
        </w:rPr>
      </w:pPr>
      <w:r>
        <w:rPr>
          <w:rFonts w:cs="Times New Roman" w:ascii="Times New Roman" w:hAnsi="Times New Roman"/>
          <w:b/>
          <w:kern w:val="0"/>
          <w14:ligatures w14:val="none"/>
        </w:rPr>
        <w:t>INDICAÇÃO Nº</w:t>
      </w:r>
    </w:p>
    <w:p>
      <w:pPr>
        <w:pStyle w:val="Normal"/>
        <w:spacing w:lineRule="auto" w:line="240" w:before="0" w:after="0"/>
        <w:jc w:val="center"/>
        <w:rPr>
          <w:kern w:val="0"/>
          <w14:ligatures w14:val="none"/>
        </w:rPr>
      </w:pPr>
      <w:r>
        <w:rPr>
          <w:kern w:val="0"/>
          <w14:ligatures w14:val="none"/>
        </w:rPr>
      </w:r>
    </w:p>
    <w:p>
      <w:pPr>
        <w:pStyle w:val="Normal"/>
        <w:spacing w:lineRule="auto" w:line="240" w:before="0" w:after="0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</w:r>
    </w:p>
    <w:p>
      <w:pPr>
        <w:pStyle w:val="Normal"/>
        <w:spacing w:lineRule="auto" w:line="240" w:before="0" w:after="0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</w:r>
    </w:p>
    <w:p>
      <w:pPr>
        <w:pStyle w:val="Normal"/>
        <w:spacing w:lineRule="auto" w:line="240" w:before="0" w:after="240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Autoria: Vereador Paquito de Todos</w:t>
      </w:r>
    </w:p>
    <w:p>
      <w:pPr>
        <w:pStyle w:val="Normal"/>
        <w:spacing w:lineRule="auto" w:line="240" w:before="0" w:after="240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>
        <w:rPr/>
      </w:r>
    </w:p>
    <w:p>
      <w:pPr>
        <w:pStyle w:val="Normal"/>
        <w:spacing w:lineRule="auto" w:line="240" w:before="0" w:after="240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Senhor Presidente,</w:t>
      </w:r>
    </w:p>
    <w:p>
      <w:pPr>
        <w:pStyle w:val="Normal"/>
        <w:spacing w:lineRule="auto" w:line="254" w:before="0" w:after="240"/>
        <w:ind w:firstLine="708"/>
        <w:jc w:val="both"/>
        <w:rPr>
          <w:rFonts w:ascii="Times New Roman" w:hAnsi="Times New Roman" w:eastAsia="Calibri" w:cs="Times New Roman" w:eastAsiaTheme="minorHAnsi"/>
          <w:kern w:val="0"/>
          <w:lang w:eastAsia="en-US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 xml:space="preserve">Indico à Mesa, nos termos </w:t>
      </w:r>
      <w:r>
        <w:rPr>
          <w:rFonts w:cs="Times New Roman" w:ascii="Times New Roman" w:hAnsi="Times New Roman"/>
          <w:kern w:val="0"/>
          <w14:ligatures w14:val="none"/>
        </w:rPr>
        <w:t>r</w:t>
      </w:r>
      <w:r>
        <w:rPr>
          <w:rFonts w:cs="Times New Roman" w:ascii="Times New Roman" w:hAnsi="Times New Roman"/>
          <w:kern w:val="0"/>
          <w14:ligatures w14:val="none"/>
        </w:rPr>
        <w:t>egimentais e após ouvi</w:t>
      </w:r>
      <w:r>
        <w:rPr>
          <w:rFonts w:cs="Times New Roman" w:ascii="Times New Roman" w:hAnsi="Times New Roman"/>
          <w:kern w:val="0"/>
          <w14:ligatures w14:val="none"/>
        </w:rPr>
        <w:t>r</w:t>
      </w:r>
      <w:r>
        <w:rPr>
          <w:rFonts w:cs="Times New Roman" w:ascii="Times New Roman" w:hAnsi="Times New Roman"/>
          <w:kern w:val="0"/>
          <w14:ligatures w14:val="none"/>
        </w:rPr>
        <w:t xml:space="preserve"> o Plenário, que seja encaminhada </w:t>
      </w:r>
      <w:r>
        <w:rPr>
          <w:rFonts w:cs="Times New Roman" w:ascii="Times New Roman" w:hAnsi="Times New Roman"/>
          <w:kern w:val="0"/>
          <w14:ligatures w14:val="none"/>
        </w:rPr>
        <w:t xml:space="preserve">uma </w:t>
      </w:r>
      <w:r>
        <w:rPr>
          <w:rFonts w:cs="Times New Roman" w:ascii="Times New Roman" w:hAnsi="Times New Roman"/>
          <w:kern w:val="0"/>
          <w14:ligatures w14:val="none"/>
        </w:rPr>
        <w:t xml:space="preserve">solicitação à Empresa Municipal de </w:t>
      </w:r>
      <w:r>
        <w:rPr>
          <w:rFonts w:cs="Times New Roman" w:ascii="Times New Roman" w:hAnsi="Times New Roman"/>
          <w:kern w:val="0"/>
          <w14:ligatures w14:val="none"/>
        </w:rPr>
        <w:t xml:space="preserve">Obras e </w:t>
      </w:r>
      <w:r>
        <w:rPr>
          <w:rFonts w:cs="Times New Roman" w:ascii="Times New Roman" w:hAnsi="Times New Roman"/>
          <w:kern w:val="0"/>
          <w14:ligatures w14:val="none"/>
        </w:rPr>
        <w:t xml:space="preserve">Urbanização (Emurb) </w:t>
      </w:r>
      <w:r>
        <w:rPr>
          <w:rFonts w:cs="Times New Roman" w:ascii="Times New Roman" w:hAnsi="Times New Roman"/>
          <w:kern w:val="0"/>
          <w14:ligatures w14:val="none"/>
        </w:rPr>
        <w:t>requisitando</w:t>
      </w:r>
      <w:r>
        <w:rPr>
          <w:rFonts w:eastAsia="Times New Roman" w:cs="Times New Roman" w:ascii="Times New Roman" w:hAnsi="Times New Roman"/>
          <w:kern w:val="0"/>
          <w:szCs w:val="22"/>
          <w14:ligatures w14:val="none"/>
        </w:rPr>
        <w:t xml:space="preserve"> o serviço</w:t>
      </w:r>
      <w:r>
        <w:rPr>
          <w:rFonts w:cs="Times New Roman" w:ascii="Times New Roman" w:hAnsi="Times New Roman"/>
          <w:kern w:val="0"/>
          <w14:ligatures w14:val="none"/>
        </w:rPr>
        <w:t xml:space="preserve"> de reparo de manilha na rua São Gonçalo, próximo ao número 33,  </w:t>
      </w:r>
      <w:r>
        <w:rPr>
          <w:rFonts w:cs="Times New Roman" w:ascii="Times New Roman" w:hAnsi="Times New Roman"/>
          <w:kern w:val="0"/>
          <w14:ligatures w14:val="none"/>
        </w:rPr>
        <w:t xml:space="preserve">no </w:t>
      </w:r>
      <w:r>
        <w:rPr>
          <w:rFonts w:cs="Times New Roman" w:ascii="Times New Roman" w:hAnsi="Times New Roman"/>
          <w:kern w:val="0"/>
          <w14:ligatures w14:val="none"/>
        </w:rPr>
        <w:t xml:space="preserve">bairro </w:t>
      </w:r>
      <w:r>
        <w:rPr>
          <w:rFonts w:cs="Times New Roman" w:ascii="Times New Roman" w:hAnsi="Times New Roman"/>
          <w:kern w:val="0"/>
          <w14:ligatures w14:val="none"/>
        </w:rPr>
        <w:t>18</w:t>
      </w:r>
      <w:r>
        <w:rPr>
          <w:rFonts w:cs="Times New Roman" w:ascii="Times New Roman" w:hAnsi="Times New Roman"/>
          <w:kern w:val="0"/>
          <w14:ligatures w14:val="none"/>
        </w:rPr>
        <w:t xml:space="preserve"> do Forte.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Diante de tal fato, faz-se necessária a atenção das entidades competentes para realizarem, com urgência, a manutenção no citado endereço.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>Palácio Graccho Cardoso, Aracaju, 11</w:t>
      </w:r>
      <w:bookmarkStart w:id="0" w:name="_GoBack"/>
      <w:bookmarkEnd w:id="0"/>
      <w:r>
        <w:rPr>
          <w:rFonts w:cs="Times New Roman" w:ascii="Times New Roman" w:hAnsi="Times New Roman"/>
          <w:kern w:val="0"/>
          <w14:ligatures w14:val="none"/>
        </w:rPr>
        <w:t xml:space="preserve"> de junho de 2024.</w:t>
      </w:r>
    </w:p>
    <w:p>
      <w:pPr>
        <w:pStyle w:val="Normal"/>
        <w:spacing w:lineRule="auto" w:line="240" w:before="0" w:after="0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1562100</wp:posOffset>
            </wp:positionH>
            <wp:positionV relativeFrom="paragraph">
              <wp:posOffset>109220</wp:posOffset>
            </wp:positionV>
            <wp:extent cx="2377440" cy="1812925"/>
            <wp:effectExtent l="0" t="0" r="0" b="0"/>
            <wp:wrapTopAndBottom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  <w:t xml:space="preserve">      </w:t>
      </w:r>
      <w:r>
        <w:rPr>
          <w:rFonts w:cs="Times New Roman" w:ascii="Times New Roman" w:hAnsi="Times New Roman"/>
          <w:b/>
          <w:bCs/>
          <w:kern w:val="0"/>
          <w14:ligatures w14:val="none"/>
        </w:rPr>
        <w:t xml:space="preserve"> </w:t>
      </w:r>
      <w:r>
        <w:rPr>
          <w:rFonts w:cs="Times New Roman" w:ascii="Times New Roman" w:hAnsi="Times New Roman"/>
          <w:b/>
          <w:bCs/>
          <w:kern w:val="0"/>
          <w14:ligatures w14:val="none"/>
        </w:rPr>
        <w:t>Paquito de Todos</w:t>
      </w:r>
    </w:p>
    <w:p>
      <w:pPr>
        <w:pStyle w:val="Normal"/>
        <w:spacing w:lineRule="auto" w:line="240" w:before="0" w:after="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kern w:val="0"/>
          <w14:ligatures w14:val="none"/>
        </w:rPr>
        <w:t xml:space="preserve">       </w:t>
      </w:r>
      <w:r>
        <w:rPr>
          <w:rFonts w:cs="Times New Roman" w:ascii="Times New Roman" w:hAnsi="Times New Roman"/>
          <w:b/>
          <w:bCs/>
          <w:kern w:val="0"/>
          <w14:ligatures w14:val="none"/>
        </w:rPr>
        <w:t>Vereador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kern w:val="0"/>
          <w14:ligatures w14:val="none"/>
        </w:rPr>
      </w:pPr>
      <w:r>
        <w:rPr>
          <w:rFonts w:cs="Times New Roman" w:ascii="Times New Roman" w:hAnsi="Times New Roman"/>
          <w:kern w:val="0"/>
          <w14:ligatures w14:val="none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jc w:val="center"/>
      <w:rPr>
        <w:sz w:val="20"/>
        <w:szCs w:val="20"/>
      </w:rPr>
    </w:pPr>
    <w:r>
      <w:rPr>
        <w:rFonts w:cs="Times New Roman" w:ascii="Times New Roman" w:hAnsi="Times New Roman"/>
        <w:kern w:val="0"/>
        <w:sz w:val="20"/>
        <w:szCs w:val="20"/>
        <w14:ligatures w14:val="none"/>
      </w:rPr>
      <w:t>Praça Olímpio Campos, 74 – Centro, CEP 49010-040. Fone: (79) 2107- 4800.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jc w:val="center"/>
      <w:rPr>
        <w:sz w:val="20"/>
        <w:szCs w:val="20"/>
      </w:rPr>
    </w:pPr>
    <w:r>
      <w:rPr>
        <w:rFonts w:cs="Times New Roman" w:ascii="Times New Roman" w:hAnsi="Times New Roman"/>
        <w:kern w:val="0"/>
        <w:sz w:val="20"/>
        <w:szCs w:val="20"/>
        <w14:ligatures w14:val="none"/>
      </w:rPr>
      <w:t>Praça Olímpio Campos, 74 – Centro, CEP 49010-040. Fone: (79) 2107- 4800.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252" w:leader="none"/>
        <w:tab w:val="right" w:pos="8504" w:leader="none"/>
      </w:tabs>
      <w:suppressAutoHyphens w:val="true"/>
      <w:spacing w:lineRule="auto" w:line="240" w:before="0" w:after="0"/>
      <w:jc w:val="center"/>
      <w:rPr>
        <w:rFonts w:ascii="Times New Roman" w:hAnsi="Times New Roman" w:eastAsia="Times New Roman" w:cs="Times New Roman"/>
        <w:b/>
        <w:kern w:val="0"/>
        <w:sz w:val="20"/>
        <w:szCs w:val="20"/>
        <w:lang w:eastAsia="ar-SA"/>
        <w14:ligatures w14:val="none"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507912872" r:id="rId1"/>
      </w:objec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uppressAutoHyphens w:val="true"/>
      <w:spacing w:lineRule="auto" w:line="240" w:before="0" w:after="0"/>
      <w:jc w:val="center"/>
      <w:rPr>
        <w:rFonts w:ascii="Times New Roman" w:hAnsi="Times New Roman" w:eastAsia="Times New Roman" w:cs="Times New Roman"/>
        <w:b/>
        <w:kern w:val="0"/>
        <w:sz w:val="20"/>
        <w:szCs w:val="20"/>
        <w:lang w:eastAsia="ar-SA"/>
        <w14:ligatures w14:val="none"/>
      </w:rPr>
    </w:pPr>
    <w:r>
      <w:rPr>
        <w:rFonts w:eastAsia="Times New Roman" w:cs="Times New Roman" w:ascii="Times New Roman" w:hAnsi="Times New Roman"/>
        <w:b/>
        <w:kern w:val="0"/>
        <w:sz w:val="20"/>
        <w:szCs w:val="20"/>
        <w:lang w:eastAsia="ar-SA"/>
        <w14:ligatures w14:val="none"/>
      </w:rPr>
      <w:t>ESTADO DE SERGIPE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uppressAutoHyphens w:val="true"/>
      <w:spacing w:lineRule="auto" w:line="240" w:before="0" w:after="0"/>
      <w:jc w:val="center"/>
      <w:rPr>
        <w:rFonts w:ascii="Times New Roman" w:hAnsi="Times New Roman" w:eastAsia="Times New Roman" w:cs="Times New Roman"/>
        <w:b/>
        <w:kern w:val="0"/>
        <w:sz w:val="20"/>
        <w:szCs w:val="20"/>
        <w:lang w:eastAsia="ar-SA"/>
        <w14:ligatures w14:val="none"/>
      </w:rPr>
    </w:pPr>
    <w:r>
      <w:rPr>
        <w:rFonts w:eastAsia="Times New Roman" w:cs="Times New Roman" w:ascii="Times New Roman" w:hAnsi="Times New Roman"/>
        <w:b/>
        <w:kern w:val="0"/>
        <w:sz w:val="20"/>
        <w:szCs w:val="20"/>
        <w:lang w:eastAsia="ar-SA"/>
        <w14:ligatures w14:val="none"/>
      </w:rPr>
      <w:t>CÂMARA MUNICIPAL DE ARACAJU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252" w:leader="none"/>
        <w:tab w:val="right" w:pos="8504" w:leader="none"/>
      </w:tabs>
      <w:suppressAutoHyphens w:val="true"/>
      <w:spacing w:lineRule="auto" w:line="240" w:before="0" w:after="0"/>
      <w:jc w:val="center"/>
      <w:rPr>
        <w:rFonts w:ascii="Times New Roman" w:hAnsi="Times New Roman" w:eastAsia="Times New Roman" w:cs="Times New Roman"/>
        <w:b/>
        <w:kern w:val="0"/>
        <w:sz w:val="20"/>
        <w:szCs w:val="20"/>
        <w:lang w:eastAsia="ar-SA"/>
        <w14:ligatures w14:val="none"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544369826" r:id="rId1"/>
      </w:objec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uppressAutoHyphens w:val="true"/>
      <w:spacing w:lineRule="auto" w:line="240" w:before="0" w:after="0"/>
      <w:jc w:val="center"/>
      <w:rPr>
        <w:rFonts w:ascii="Times New Roman" w:hAnsi="Times New Roman" w:eastAsia="Times New Roman" w:cs="Times New Roman"/>
        <w:b/>
        <w:kern w:val="0"/>
        <w:sz w:val="20"/>
        <w:szCs w:val="20"/>
        <w:lang w:eastAsia="ar-SA"/>
        <w14:ligatures w14:val="none"/>
      </w:rPr>
    </w:pPr>
    <w:r>
      <w:rPr>
        <w:rFonts w:eastAsia="Times New Roman" w:cs="Times New Roman" w:ascii="Times New Roman" w:hAnsi="Times New Roman"/>
        <w:b/>
        <w:kern w:val="0"/>
        <w:sz w:val="20"/>
        <w:szCs w:val="20"/>
        <w:lang w:eastAsia="ar-SA"/>
        <w14:ligatures w14:val="none"/>
      </w:rPr>
      <w:t>ESTADO DE SERGIPE</w:t>
    </w:r>
  </w:p>
  <w:p>
    <w:pPr>
      <w:pStyle w:val="Normal"/>
      <w:tabs>
        <w:tab w:val="clear" w:pos="708"/>
        <w:tab w:val="center" w:pos="4252" w:leader="none"/>
        <w:tab w:val="right" w:pos="8504" w:leader="none"/>
      </w:tabs>
      <w:suppressAutoHyphens w:val="true"/>
      <w:spacing w:lineRule="auto" w:line="240" w:before="0" w:after="0"/>
      <w:jc w:val="center"/>
      <w:rPr>
        <w:rFonts w:ascii="Times New Roman" w:hAnsi="Times New Roman" w:eastAsia="Times New Roman" w:cs="Times New Roman"/>
        <w:b/>
        <w:kern w:val="0"/>
        <w:sz w:val="20"/>
        <w:szCs w:val="20"/>
        <w:lang w:eastAsia="ar-SA"/>
        <w14:ligatures w14:val="none"/>
      </w:rPr>
    </w:pPr>
    <w:r>
      <w:rPr>
        <w:rFonts w:eastAsia="Times New Roman" w:cs="Times New Roman" w:ascii="Times New Roman" w:hAnsi="Times New Roman"/>
        <w:b/>
        <w:kern w:val="0"/>
        <w:sz w:val="20"/>
        <w:szCs w:val="20"/>
        <w:lang w:eastAsia="ar-SA"/>
        <w14:ligatures w14:val="none"/>
      </w:rPr>
      <w:t>CÂMARA MUNICIPAL DE ARACAJU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b5682"/>
    <w:pPr>
      <w:widowControl/>
      <w:bidi w:val="0"/>
      <w:spacing w:lineRule="auto" w:line="276" w:before="0" w:after="160"/>
      <w:jc w:val="left"/>
    </w:pPr>
    <w:rPr>
      <w:rFonts w:eastAsia="" w:eastAsiaTheme="minorEastAsia" w:ascii="Calibri" w:hAnsi="Calibri" w:cs=""/>
      <w:color w:val="auto"/>
      <w:kern w:val="2"/>
      <w:sz w:val="24"/>
      <w:szCs w:val="24"/>
      <w:lang w:eastAsia="pt-BR" w:val="pt-BR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6b5682"/>
    <w:rPr>
      <w:rFonts w:eastAsia="" w:eastAsiaTheme="minorEastAsia"/>
      <w:kern w:val="2"/>
      <w:sz w:val="24"/>
      <w:szCs w:val="24"/>
      <w:lang w:eastAsia="pt-BR"/>
      <w14:ligatures w14:val="standardContextual"/>
    </w:rPr>
  </w:style>
  <w:style w:type="character" w:styleId="RodapChar" w:customStyle="1">
    <w:name w:val="Rodapé Char"/>
    <w:basedOn w:val="DefaultParagraphFont"/>
    <w:uiPriority w:val="99"/>
    <w:qFormat/>
    <w:rsid w:val="006b5682"/>
    <w:rPr>
      <w:rFonts w:eastAsia="" w:eastAsiaTheme="minorEastAsia"/>
      <w:kern w:val="2"/>
      <w:sz w:val="24"/>
      <w:szCs w:val="24"/>
      <w:lang w:eastAsia="pt-BR"/>
      <w14:ligatures w14:val="standardContextu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6b568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6b568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2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LibreOffice/24.2.2.2$Windows_X86_64 LibreOffice_project/d56cc158d8a96260b836f100ef4b4ef25d6f1a01</Application>
  <AppVersion>15.0000</AppVersion>
  <Pages>1</Pages>
  <Words>104</Words>
  <Characters>560</Characters>
  <CharactersWithSpaces>670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2024-06-11T11:58:00Z</dcterms:created>
  <dc:creator>Conta da Microsoft</dc:creator>
  <dc:description/>
  <dc:language>pt-BR</dc:language>
  <cp:lastModifiedBy/>
  <dcterms:modified xsi:type="dcterms:W3CDTF">2024-06-28T14:11:35Z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