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66C28" w14:textId="77777777" w:rsidR="006100E8" w:rsidRDefault="00B04FA8">
      <w:pPr>
        <w:tabs>
          <w:tab w:val="left" w:pos="1172"/>
        </w:tabs>
        <w:jc w:val="center"/>
      </w:pPr>
      <w:r>
        <w:rPr>
          <w:noProof/>
          <w:lang w:eastAsia="pt-BR"/>
        </w:rPr>
        <w:drawing>
          <wp:inline distT="0" distB="0" distL="0" distR="0" wp14:anchorId="7D51D3C3" wp14:editId="1BBF0413">
            <wp:extent cx="469900" cy="584200"/>
            <wp:effectExtent l="0" t="0" r="0" b="0"/>
            <wp:docPr id="1" name="Imagem 1" descr="Descrição:  Concurso refeitura da cidade de Aracaju 2014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escrição:  Concurso refeitura da cidade de Aracaju 2014 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01D49" w14:textId="77777777" w:rsidR="006100E8" w:rsidRPr="00020FD7" w:rsidRDefault="00B04FA8">
      <w:pPr>
        <w:pStyle w:val="Ttulo"/>
        <w:rPr>
          <w:rFonts w:cs="Arial"/>
          <w:sz w:val="22"/>
          <w:szCs w:val="22"/>
        </w:rPr>
      </w:pPr>
      <w:r w:rsidRPr="00020FD7">
        <w:rPr>
          <w:rFonts w:cs="Arial"/>
          <w:sz w:val="22"/>
          <w:szCs w:val="22"/>
        </w:rPr>
        <w:t>ESTADO DE SERGIPE</w:t>
      </w:r>
    </w:p>
    <w:p w14:paraId="44A0A732" w14:textId="77777777" w:rsidR="006100E8" w:rsidRPr="00020FD7" w:rsidRDefault="00B04FA8">
      <w:pPr>
        <w:pStyle w:val="Ttulo"/>
        <w:rPr>
          <w:rFonts w:cs="Arial"/>
          <w:sz w:val="22"/>
          <w:szCs w:val="22"/>
        </w:rPr>
      </w:pPr>
      <w:r w:rsidRPr="00020FD7">
        <w:rPr>
          <w:rFonts w:cs="Arial"/>
          <w:sz w:val="22"/>
          <w:szCs w:val="22"/>
        </w:rPr>
        <w:t>CÂMARA MUNICIPAL DE ARACAJU</w:t>
      </w:r>
    </w:p>
    <w:p w14:paraId="0AE3E693" w14:textId="77777777" w:rsidR="006100E8" w:rsidRPr="00020FD7" w:rsidRDefault="006100E8" w:rsidP="00020FD7">
      <w:pPr>
        <w:pStyle w:val="Ttulo"/>
        <w:spacing w:line="360" w:lineRule="auto"/>
        <w:jc w:val="left"/>
        <w:rPr>
          <w:rFonts w:cs="Arial"/>
          <w:sz w:val="22"/>
          <w:szCs w:val="22"/>
          <w:u w:val="single"/>
        </w:rPr>
      </w:pPr>
    </w:p>
    <w:p w14:paraId="64115D8E" w14:textId="77777777" w:rsidR="006100E8" w:rsidRPr="00020FD7" w:rsidRDefault="00B04FA8">
      <w:pPr>
        <w:pStyle w:val="Ttulo"/>
        <w:rPr>
          <w:rFonts w:cs="Arial"/>
          <w:sz w:val="22"/>
          <w:szCs w:val="22"/>
        </w:rPr>
      </w:pPr>
      <w:r w:rsidRPr="00020FD7">
        <w:rPr>
          <w:rFonts w:cs="Arial"/>
          <w:sz w:val="22"/>
          <w:szCs w:val="22"/>
        </w:rPr>
        <w:t>INDICAÇÃO ______/2024</w:t>
      </w:r>
    </w:p>
    <w:p w14:paraId="52FE0C5B" w14:textId="77777777" w:rsidR="006100E8" w:rsidRPr="00020FD7" w:rsidRDefault="006100E8">
      <w:pPr>
        <w:spacing w:line="360" w:lineRule="auto"/>
        <w:rPr>
          <w:rFonts w:cs="Arial"/>
        </w:rPr>
      </w:pPr>
    </w:p>
    <w:p w14:paraId="10CB873C" w14:textId="37DD83D7" w:rsidR="006100E8" w:rsidRPr="00020FD7" w:rsidRDefault="00B04FA8" w:rsidP="00020FD7">
      <w:pPr>
        <w:spacing w:line="360" w:lineRule="auto"/>
        <w:ind w:firstLine="567"/>
        <w:rPr>
          <w:rFonts w:ascii="Arial" w:eastAsia="Arial Unicode MS" w:hAnsi="Arial" w:cs="Arial"/>
          <w:b/>
          <w:color w:val="000000"/>
        </w:rPr>
      </w:pPr>
      <w:r w:rsidRPr="00020FD7">
        <w:rPr>
          <w:rFonts w:ascii="Arial" w:hAnsi="Arial" w:cs="Arial"/>
        </w:rPr>
        <w:t xml:space="preserve">Autoria: </w:t>
      </w:r>
      <w:r w:rsidRPr="00020FD7">
        <w:rPr>
          <w:rFonts w:ascii="Arial" w:eastAsia="Arial Unicode MS" w:hAnsi="Arial" w:cs="Arial"/>
          <w:b/>
          <w:color w:val="000000"/>
        </w:rPr>
        <w:t>BIGODE DO SANTA MARIA</w:t>
      </w:r>
    </w:p>
    <w:p w14:paraId="1A8FBD81" w14:textId="77777777" w:rsidR="00020FD7" w:rsidRDefault="00020FD7" w:rsidP="00020FD7">
      <w:pPr>
        <w:spacing w:line="360" w:lineRule="auto"/>
        <w:ind w:firstLine="1134"/>
        <w:rPr>
          <w:rFonts w:ascii="Arial" w:hAnsi="Arial" w:cs="Arial"/>
        </w:rPr>
      </w:pPr>
    </w:p>
    <w:p w14:paraId="580100B8" w14:textId="6BF469E7" w:rsidR="006100E8" w:rsidRDefault="00B04FA8" w:rsidP="00020FD7">
      <w:pPr>
        <w:spacing w:line="360" w:lineRule="auto"/>
        <w:ind w:firstLine="1134"/>
        <w:rPr>
          <w:rFonts w:ascii="Arial" w:hAnsi="Arial" w:cs="Arial"/>
        </w:rPr>
      </w:pPr>
      <w:r w:rsidRPr="00020FD7">
        <w:rPr>
          <w:rFonts w:ascii="Arial" w:hAnsi="Arial" w:cs="Arial"/>
        </w:rPr>
        <w:t>Senhor Presidente</w:t>
      </w:r>
      <w:r w:rsidR="00020FD7" w:rsidRPr="00020FD7">
        <w:rPr>
          <w:rFonts w:ascii="Arial" w:hAnsi="Arial" w:cs="Arial"/>
        </w:rPr>
        <w:t>,</w:t>
      </w:r>
    </w:p>
    <w:p w14:paraId="34429D6A" w14:textId="77777777" w:rsidR="00020FD7" w:rsidRPr="00020FD7" w:rsidRDefault="00020FD7" w:rsidP="00020FD7">
      <w:pPr>
        <w:spacing w:line="360" w:lineRule="auto"/>
        <w:ind w:firstLine="1134"/>
        <w:rPr>
          <w:rFonts w:ascii="Arial" w:hAnsi="Arial" w:cs="Arial"/>
        </w:rPr>
      </w:pPr>
    </w:p>
    <w:p w14:paraId="39856FAE" w14:textId="77777777" w:rsidR="001716D5" w:rsidRPr="00020FD7" w:rsidRDefault="001716D5" w:rsidP="001716D5">
      <w:pPr>
        <w:spacing w:line="360" w:lineRule="auto"/>
        <w:ind w:firstLine="1134"/>
        <w:jc w:val="both"/>
        <w:rPr>
          <w:rFonts w:ascii="Arial" w:hAnsi="Arial" w:cs="Arial"/>
        </w:rPr>
      </w:pPr>
      <w:r w:rsidRPr="00020FD7">
        <w:rPr>
          <w:rFonts w:ascii="Arial" w:hAnsi="Arial" w:cs="Arial"/>
        </w:rPr>
        <w:t>Venho, por meio desta, solicitar a instalação de iluminação pública na Travessa Selva, localizada no Mosqueiro, nesta cidade.</w:t>
      </w:r>
    </w:p>
    <w:p w14:paraId="4F1A4213" w14:textId="77777777" w:rsidR="001716D5" w:rsidRPr="00020FD7" w:rsidRDefault="001716D5" w:rsidP="001716D5">
      <w:pPr>
        <w:spacing w:line="360" w:lineRule="auto"/>
        <w:ind w:firstLine="1134"/>
        <w:jc w:val="both"/>
        <w:rPr>
          <w:rFonts w:ascii="Arial" w:hAnsi="Arial" w:cs="Arial"/>
        </w:rPr>
      </w:pPr>
      <w:r w:rsidRPr="00020FD7">
        <w:rPr>
          <w:rFonts w:ascii="Arial" w:hAnsi="Arial" w:cs="Arial"/>
        </w:rPr>
        <w:t>A ausência de iluminação adequada nesta via tem causado grande preocupação entre os moradores, principalmente em relação à segurança e à qualidade de vida. A falta de luz adequada aumenta a vulnerabilidade a assaltos e outros tipos de violência, além de dificultar a mobilidade dos residentes durante a noite.</w:t>
      </w:r>
    </w:p>
    <w:p w14:paraId="3D65A0E7" w14:textId="77777777" w:rsidR="001716D5" w:rsidRPr="00020FD7" w:rsidRDefault="001716D5" w:rsidP="001716D5">
      <w:pPr>
        <w:spacing w:line="360" w:lineRule="auto"/>
        <w:ind w:firstLine="1134"/>
        <w:jc w:val="both"/>
        <w:rPr>
          <w:rFonts w:ascii="Arial" w:hAnsi="Arial" w:cs="Arial"/>
        </w:rPr>
      </w:pPr>
      <w:r w:rsidRPr="00020FD7">
        <w:rPr>
          <w:rFonts w:ascii="Arial" w:hAnsi="Arial" w:cs="Arial"/>
        </w:rPr>
        <w:t>A instalação de postes de iluminação pública é fundamental para garantir a segurança dos transeuntes e motoristas, bem como para melhorar a visibilidade e a estética da área.</w:t>
      </w:r>
    </w:p>
    <w:p w14:paraId="7EDA9B20" w14:textId="77777777" w:rsidR="006100E8" w:rsidRPr="00020FD7" w:rsidRDefault="001716D5" w:rsidP="001716D5">
      <w:pPr>
        <w:spacing w:line="360" w:lineRule="auto"/>
        <w:ind w:firstLine="1134"/>
        <w:jc w:val="both"/>
        <w:rPr>
          <w:rFonts w:ascii="Arial" w:hAnsi="Arial" w:cs="Arial"/>
        </w:rPr>
      </w:pPr>
      <w:r w:rsidRPr="00020FD7">
        <w:rPr>
          <w:rFonts w:ascii="Arial" w:hAnsi="Arial" w:cs="Arial"/>
        </w:rPr>
        <w:t>Portanto, peço gentilmente que essa solicitação seja atendida com urgência, a fim de proporcionar um ambiente mais seguro e confortável para todos os moradores e frequentadores da Travessa Selva.</w:t>
      </w:r>
    </w:p>
    <w:p w14:paraId="379E8B5A" w14:textId="7A9DC3FF" w:rsidR="006100E8" w:rsidRPr="00020FD7" w:rsidRDefault="00B04FA8" w:rsidP="00020FD7">
      <w:pPr>
        <w:spacing w:line="360" w:lineRule="auto"/>
        <w:ind w:firstLine="1134"/>
        <w:jc w:val="both"/>
        <w:rPr>
          <w:rFonts w:ascii="Arial" w:hAnsi="Arial" w:cs="Arial"/>
        </w:rPr>
      </w:pPr>
      <w:r w:rsidRPr="00020FD7">
        <w:rPr>
          <w:rStyle w:val="bumpedfont15"/>
          <w:rFonts w:ascii="Arial" w:hAnsi="Arial" w:cs="Arial"/>
          <w:color w:val="000000"/>
        </w:rPr>
        <w:t>Indico à Mesa, na forma Regimental, que esta propositura seja encaminhada ao Poder Executivo, para que, por meio da</w:t>
      </w:r>
      <w:r w:rsidRPr="00020FD7">
        <w:rPr>
          <w:rStyle w:val="apple-converted-space"/>
          <w:rFonts w:ascii="Arial" w:hAnsi="Arial" w:cs="Arial"/>
          <w:color w:val="000000"/>
        </w:rPr>
        <w:t> Prefeitura Municipal de Aracaju</w:t>
      </w:r>
      <w:r w:rsidRPr="00020FD7">
        <w:rPr>
          <w:rStyle w:val="bumpedfont15"/>
          <w:rFonts w:ascii="Arial" w:hAnsi="Arial" w:cs="Arial"/>
          <w:color w:val="000000"/>
        </w:rPr>
        <w:t xml:space="preserve">, </w:t>
      </w:r>
      <w:r w:rsidRPr="00020FD7">
        <w:rPr>
          <w:rFonts w:ascii="Arial" w:hAnsi="Arial" w:cs="Arial"/>
        </w:rPr>
        <w:t>instalação de iluminação</w:t>
      </w:r>
      <w:r w:rsidR="001716D5" w:rsidRPr="00020FD7">
        <w:rPr>
          <w:rFonts w:ascii="Arial" w:hAnsi="Arial" w:cs="Arial"/>
        </w:rPr>
        <w:t xml:space="preserve"> na Travessa Selva</w:t>
      </w:r>
      <w:r w:rsidRPr="00020FD7">
        <w:rPr>
          <w:rFonts w:ascii="Arial" w:hAnsi="Arial" w:cs="Arial"/>
        </w:rPr>
        <w:t xml:space="preserve">, </w:t>
      </w:r>
      <w:r w:rsidR="001716D5" w:rsidRPr="00020FD7">
        <w:rPr>
          <w:rFonts w:ascii="Arial" w:hAnsi="Arial" w:cs="Arial"/>
        </w:rPr>
        <w:t xml:space="preserve">localizada no Mosqueiro, </w:t>
      </w:r>
      <w:r w:rsidRPr="00020FD7">
        <w:rPr>
          <w:rFonts w:ascii="Arial" w:hAnsi="Arial" w:cs="Arial"/>
        </w:rPr>
        <w:t xml:space="preserve">nesta urbe. </w:t>
      </w:r>
    </w:p>
    <w:p w14:paraId="45A58793" w14:textId="779679C7" w:rsidR="001716D5" w:rsidRPr="00020FD7" w:rsidRDefault="00020FD7" w:rsidP="00020FD7">
      <w:pPr>
        <w:spacing w:line="360" w:lineRule="auto"/>
        <w:ind w:firstLine="567"/>
        <w:jc w:val="center"/>
        <w:rPr>
          <w:rFonts w:ascii="Arial" w:hAnsi="Arial" w:cs="Arial"/>
        </w:rPr>
      </w:pPr>
      <w:r w:rsidRPr="00020FD7">
        <w:rPr>
          <w:rFonts w:ascii="Arial" w:eastAsia="Calibri" w:hAnsi="Arial" w:cs="Arial"/>
          <w:b/>
          <w:noProof/>
          <w:lang w:eastAsia="pt-BR"/>
        </w:rPr>
        <w:drawing>
          <wp:anchor distT="0" distB="0" distL="0" distR="0" simplePos="0" relativeHeight="251660288" behindDoc="1" locked="0" layoutInCell="1" allowOverlap="1" wp14:anchorId="562FD109" wp14:editId="4C9E1B10">
            <wp:simplePos x="0" y="0"/>
            <wp:positionH relativeFrom="column">
              <wp:posOffset>1472871</wp:posOffset>
            </wp:positionH>
            <wp:positionV relativeFrom="paragraph">
              <wp:posOffset>343967</wp:posOffset>
            </wp:positionV>
            <wp:extent cx="2684678" cy="494665"/>
            <wp:effectExtent l="0" t="0" r="1905" b="635"/>
            <wp:wrapNone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2919" cy="499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04FA8" w:rsidRPr="00020FD7">
        <w:rPr>
          <w:rFonts w:ascii="Arial" w:hAnsi="Arial" w:cs="Arial"/>
        </w:rPr>
        <w:t xml:space="preserve">Palácio Graccho Cardoso, Aracaju/SE, </w:t>
      </w:r>
      <w:r w:rsidR="001716D5" w:rsidRPr="00020FD7">
        <w:rPr>
          <w:rFonts w:ascii="Arial" w:hAnsi="Arial" w:cs="Arial"/>
        </w:rPr>
        <w:t>26</w:t>
      </w:r>
      <w:r w:rsidR="00B04FA8" w:rsidRPr="00020FD7">
        <w:rPr>
          <w:rFonts w:ascii="Arial" w:hAnsi="Arial" w:cs="Arial"/>
        </w:rPr>
        <w:t xml:space="preserve"> de junho de 2024.</w:t>
      </w:r>
    </w:p>
    <w:p w14:paraId="7A4EFE98" w14:textId="4FCFF27D" w:rsidR="006100E8" w:rsidRPr="00020FD7" w:rsidRDefault="006100E8" w:rsidP="00020FD7">
      <w:pPr>
        <w:spacing w:line="256" w:lineRule="auto"/>
        <w:jc w:val="center"/>
        <w:rPr>
          <w:rFonts w:ascii="Arial" w:eastAsia="Arial Unicode MS" w:hAnsi="Arial" w:cs="Arial"/>
          <w:b/>
          <w:color w:val="000000"/>
        </w:rPr>
      </w:pPr>
    </w:p>
    <w:p w14:paraId="438A1883" w14:textId="77777777" w:rsidR="006100E8" w:rsidRPr="00020FD7" w:rsidRDefault="00B04FA8" w:rsidP="00020FD7">
      <w:pPr>
        <w:spacing w:line="256" w:lineRule="auto"/>
        <w:jc w:val="center"/>
        <w:rPr>
          <w:rFonts w:ascii="Arial" w:eastAsia="Calibri" w:hAnsi="Arial" w:cs="Arial"/>
          <w:b/>
        </w:rPr>
      </w:pPr>
      <w:r w:rsidRPr="00020FD7">
        <w:rPr>
          <w:rFonts w:ascii="Arial" w:eastAsia="Arial Unicode MS" w:hAnsi="Arial" w:cs="Arial"/>
          <w:b/>
          <w:color w:val="000000"/>
        </w:rPr>
        <w:t>BIGODE DO SANTA MARIA</w:t>
      </w:r>
    </w:p>
    <w:p w14:paraId="23DB26D8" w14:textId="6881086E" w:rsidR="006100E8" w:rsidRPr="00020FD7" w:rsidRDefault="00B04FA8" w:rsidP="00020FD7">
      <w:pPr>
        <w:spacing w:line="360" w:lineRule="auto"/>
        <w:ind w:firstLine="567"/>
        <w:jc w:val="center"/>
        <w:rPr>
          <w:rFonts w:ascii="Arial" w:hAnsi="Arial" w:cs="Arial"/>
        </w:rPr>
      </w:pPr>
      <w:r w:rsidRPr="00020FD7">
        <w:rPr>
          <w:rFonts w:ascii="Arial" w:eastAsia="Arial Unicode MS" w:hAnsi="Arial" w:cs="Arial"/>
          <w:b/>
          <w:color w:val="000000"/>
        </w:rPr>
        <w:t>Vereador</w:t>
      </w:r>
    </w:p>
    <w:sectPr w:rsidR="006100E8" w:rsidRPr="00020F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023C5" w14:textId="77777777" w:rsidR="00757681" w:rsidRDefault="00757681">
      <w:pPr>
        <w:spacing w:line="240" w:lineRule="auto"/>
      </w:pPr>
      <w:r>
        <w:separator/>
      </w:r>
    </w:p>
  </w:endnote>
  <w:endnote w:type="continuationSeparator" w:id="0">
    <w:p w14:paraId="0EC9CF0B" w14:textId="77777777" w:rsidR="00757681" w:rsidRDefault="007576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F58C4" w14:textId="77777777" w:rsidR="00757681" w:rsidRDefault="00757681">
      <w:pPr>
        <w:spacing w:after="0"/>
      </w:pPr>
      <w:r>
        <w:separator/>
      </w:r>
    </w:p>
  </w:footnote>
  <w:footnote w:type="continuationSeparator" w:id="0">
    <w:p w14:paraId="3B98A907" w14:textId="77777777" w:rsidR="00757681" w:rsidRDefault="0075768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B9"/>
    <w:rsid w:val="00020FD7"/>
    <w:rsid w:val="00094E7D"/>
    <w:rsid w:val="001574E9"/>
    <w:rsid w:val="001716D5"/>
    <w:rsid w:val="001A4375"/>
    <w:rsid w:val="001C0D2C"/>
    <w:rsid w:val="001E16CC"/>
    <w:rsid w:val="00225616"/>
    <w:rsid w:val="00246453"/>
    <w:rsid w:val="002546AD"/>
    <w:rsid w:val="002B1412"/>
    <w:rsid w:val="002B4D37"/>
    <w:rsid w:val="00391C2B"/>
    <w:rsid w:val="0040032F"/>
    <w:rsid w:val="004B171E"/>
    <w:rsid w:val="005D1DBA"/>
    <w:rsid w:val="005F33B1"/>
    <w:rsid w:val="006100E8"/>
    <w:rsid w:val="00757681"/>
    <w:rsid w:val="00845166"/>
    <w:rsid w:val="009B12F4"/>
    <w:rsid w:val="009F5C82"/>
    <w:rsid w:val="00A6065A"/>
    <w:rsid w:val="00B04FA8"/>
    <w:rsid w:val="00B618B9"/>
    <w:rsid w:val="00EB070E"/>
    <w:rsid w:val="10672E38"/>
    <w:rsid w:val="3D93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57DEDFD"/>
  <w15:docId w15:val="{11C11074-3B31-431B-A8DE-CF34F1BE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val="en-US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qFormat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bumpedfont15">
    <w:name w:val="bumpedfont15"/>
    <w:basedOn w:val="Fontepargpadro"/>
  </w:style>
  <w:style w:type="character" w:customStyle="1" w:styleId="apple-converted-space">
    <w:name w:val="apple-converted-space"/>
    <w:basedOn w:val="Fontepargpadro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3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Salvelina Moraes dos Santos</cp:lastModifiedBy>
  <cp:revision>2</cp:revision>
  <dcterms:created xsi:type="dcterms:W3CDTF">2024-06-27T16:57:00Z</dcterms:created>
  <dcterms:modified xsi:type="dcterms:W3CDTF">2024-06-27T16:57:00Z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1046-12.2.0.13472</vt:lpwstr>
  </property>
  <property fmtid="{D5CDD505-2E9C-101B-9397-08002B2CF9AE}" pid="3" name="ICV">
    <vt:lpwstr>2A53072F113E4D22B7A66F2CAE5D42A0_13</vt:lpwstr>
  </property>
</Properties>
</file>