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FAA9F" w14:textId="76D4E091" w:rsidR="003114BB" w:rsidRDefault="00E47D7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REQUERIMENTO N°          /202</w:t>
      </w:r>
      <w:r w:rsidR="004A6F16"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p w14:paraId="21316410" w14:textId="77777777" w:rsidR="003114BB" w:rsidRDefault="003114B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D88C88" w14:textId="77777777" w:rsidR="003114BB" w:rsidRDefault="00E47D77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Autoria: </w:t>
      </w:r>
      <w:r>
        <w:rPr>
          <w:rFonts w:ascii="Times New Roman" w:eastAsia="Times New Roman" w:hAnsi="Times New Roman" w:cs="Times New Roman"/>
          <w:sz w:val="24"/>
          <w:szCs w:val="24"/>
        </w:rPr>
        <w:t>Professor Bittencourt</w:t>
      </w:r>
    </w:p>
    <w:p w14:paraId="54942BA0" w14:textId="77777777" w:rsidR="003114BB" w:rsidRDefault="003114B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5A7A75" w14:textId="77777777" w:rsidR="003114BB" w:rsidRDefault="003114B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18B278" w14:textId="77777777" w:rsidR="003114BB" w:rsidRDefault="00E47D7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Senhor Presidente: </w:t>
      </w:r>
    </w:p>
    <w:p w14:paraId="3B8388E0" w14:textId="77777777" w:rsidR="003114BB" w:rsidRDefault="003114BB">
      <w:pPr>
        <w:ind w:right="-852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26C6B4" w14:textId="5BF7D26D" w:rsidR="003114BB" w:rsidRDefault="00E47D77" w:rsidP="00CD7E5C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Requeiro à Mesa, na forma regimental, e após ouvido o Plenário, com fundamento no artigo 167, inciso II do Regimento Interno, a preferência para votação, a dispensa dos interstícios regimentais e a urgência para aprovação do Projeto de Lei n° </w:t>
      </w:r>
      <w:r w:rsidR="009F5B8A">
        <w:rPr>
          <w:rFonts w:ascii="Times New Roman" w:eastAsia="Times New Roman" w:hAnsi="Times New Roman" w:cs="Times New Roman"/>
          <w:sz w:val="24"/>
          <w:szCs w:val="24"/>
        </w:rPr>
        <w:t>203</w:t>
      </w:r>
      <w:r w:rsidR="00175B1B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E21BF2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, de autoria do  Poder Executivo Municipal, que</w:t>
      </w:r>
      <w:r w:rsidR="00E21BF2">
        <w:rPr>
          <w:rFonts w:ascii="Times New Roman" w:eastAsia="Times New Roman" w:hAnsi="Times New Roman"/>
          <w:sz w:val="24"/>
          <w:szCs w:val="24"/>
        </w:rPr>
        <w:t xml:space="preserve"> </w:t>
      </w:r>
      <w:r w:rsidR="00175B1B">
        <w:rPr>
          <w:rFonts w:ascii="Times New Roman" w:eastAsia="Times New Roman" w:hAnsi="Times New Roman"/>
          <w:sz w:val="24"/>
          <w:szCs w:val="24"/>
        </w:rPr>
        <w:t>dispõe</w:t>
      </w:r>
      <w:r w:rsidR="00CD7E5C">
        <w:rPr>
          <w:rFonts w:ascii="Times New Roman" w:eastAsia="Times New Roman" w:hAnsi="Times New Roman"/>
          <w:sz w:val="24"/>
          <w:szCs w:val="24"/>
        </w:rPr>
        <w:t xml:space="preserve"> </w:t>
      </w:r>
      <w:r w:rsidR="00CD7E5C" w:rsidRPr="00CD7E5C">
        <w:rPr>
          <w:rFonts w:ascii="Times New Roman" w:eastAsia="Times New Roman" w:hAnsi="Times New Roman"/>
          <w:sz w:val="24"/>
          <w:szCs w:val="24"/>
        </w:rPr>
        <w:t xml:space="preserve">sobre </w:t>
      </w:r>
      <w:r w:rsidR="009F5B8A">
        <w:rPr>
          <w:rFonts w:ascii="Times New Roman" w:eastAsia="Times New Roman" w:hAnsi="Times New Roman"/>
          <w:sz w:val="24"/>
          <w:szCs w:val="24"/>
        </w:rPr>
        <w:t>o Plano Municipal de Cultura para o Município de Aracaju durante o decênio de 2024-2034</w:t>
      </w:r>
      <w:r w:rsidR="00CD7E5C" w:rsidRPr="00CD7E5C">
        <w:rPr>
          <w:rFonts w:ascii="Times New Roman" w:eastAsia="Times New Roman" w:hAnsi="Times New Roman"/>
          <w:sz w:val="24"/>
          <w:szCs w:val="24"/>
        </w:rPr>
        <w:t>.</w:t>
      </w:r>
    </w:p>
    <w:p w14:paraId="2AA1AC40" w14:textId="33B30B7E" w:rsidR="003114BB" w:rsidRDefault="003114B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CCA27C" w14:textId="77777777" w:rsidR="009F5B8A" w:rsidRDefault="009F5B8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59EA52" w14:textId="1F61A761" w:rsidR="003114BB" w:rsidRDefault="00E47D77" w:rsidP="009F5B8A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Palácio Graccho Cardoso, Aracaju/SE, </w:t>
      </w:r>
      <w:r w:rsidR="009F5B8A">
        <w:rPr>
          <w:rFonts w:ascii="Times New Roman" w:eastAsia="Times New Roman" w:hAnsi="Times New Roman" w:cs="Times New Roman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9F5B8A">
        <w:rPr>
          <w:rFonts w:ascii="Times New Roman" w:eastAsia="Times New Roman" w:hAnsi="Times New Roman" w:cs="Times New Roman"/>
          <w:sz w:val="24"/>
          <w:szCs w:val="24"/>
        </w:rPr>
        <w:t>julho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202</w:t>
      </w:r>
      <w:r w:rsidR="00E21BF2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7F01CF" w14:textId="005EEF10" w:rsidR="003114BB" w:rsidRDefault="003114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05DC7A" w14:textId="77777777" w:rsidR="009F5B8A" w:rsidRDefault="009F5B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7560FA" w14:textId="77777777" w:rsidR="003114BB" w:rsidRDefault="00E47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inline distT="0" distB="0" distL="0" distR="0" wp14:anchorId="10163D8D" wp14:editId="4043FEE6">
            <wp:extent cx="3699510" cy="139509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99577" cy="1395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14BB">
      <w:head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96D61" w14:textId="77777777" w:rsidR="009C0A5C" w:rsidRDefault="009C0A5C">
      <w:pPr>
        <w:spacing w:line="240" w:lineRule="auto"/>
      </w:pPr>
      <w:r>
        <w:separator/>
      </w:r>
    </w:p>
  </w:endnote>
  <w:endnote w:type="continuationSeparator" w:id="0">
    <w:p w14:paraId="0AAA1688" w14:textId="77777777" w:rsidR="009C0A5C" w:rsidRDefault="009C0A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E0CBE" w14:textId="77777777" w:rsidR="009C0A5C" w:rsidRDefault="009C0A5C">
      <w:pPr>
        <w:spacing w:after="0"/>
      </w:pPr>
      <w:r>
        <w:separator/>
      </w:r>
    </w:p>
  </w:footnote>
  <w:footnote w:type="continuationSeparator" w:id="0">
    <w:p w14:paraId="4C94CDBB" w14:textId="77777777" w:rsidR="009C0A5C" w:rsidRDefault="009C0A5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144B0" w14:textId="77777777" w:rsidR="003114BB" w:rsidRDefault="00E47D77">
    <w:pP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</w:rPr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drawing>
        <wp:inline distT="0" distB="0" distL="114300" distR="114300" wp14:anchorId="2F150BEE" wp14:editId="55777E5B">
          <wp:extent cx="819150" cy="819150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915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D4D25A" w14:textId="77777777" w:rsidR="003114BB" w:rsidRDefault="00E47D77">
    <w:pPr>
      <w:tabs>
        <w:tab w:val="center" w:pos="4419"/>
        <w:tab w:val="right" w:pos="8838"/>
      </w:tabs>
      <w:spacing w:after="0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t>ESTADO DE SERGIPE</w:t>
    </w:r>
  </w:p>
  <w:p w14:paraId="1B96AC4D" w14:textId="77777777" w:rsidR="003114BB" w:rsidRDefault="00E47D77">
    <w:pPr>
      <w:tabs>
        <w:tab w:val="center" w:pos="4419"/>
        <w:tab w:val="right" w:pos="8838"/>
      </w:tabs>
      <w:spacing w:after="0"/>
      <w:jc w:val="center"/>
      <w:rPr>
        <w:rFonts w:ascii="Times New Roman" w:eastAsia="Times New Roman" w:hAnsi="Times New Roman" w:cs="Times New Roman"/>
        <w:b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t>CÂMARA MUNICIPAL DE ARACAJU</w:t>
    </w:r>
  </w:p>
  <w:p w14:paraId="7E5CC522" w14:textId="77777777" w:rsidR="003114BB" w:rsidRDefault="00E47D77">
    <w:pPr>
      <w:tabs>
        <w:tab w:val="center" w:pos="4419"/>
        <w:tab w:val="right" w:pos="8838"/>
      </w:tabs>
      <w:spacing w:after="0"/>
      <w:jc w:val="center"/>
      <w:rPr>
        <w:rFonts w:ascii="Times New Roman" w:eastAsia="Times New Roman" w:hAnsi="Times New Roman" w:cs="Times New Roman"/>
        <w:b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t>GABINETE DO VEREADOR PROFESSOR BITTENCOURT</w:t>
    </w:r>
  </w:p>
  <w:p w14:paraId="4803AE46" w14:textId="77777777" w:rsidR="003114BB" w:rsidRDefault="003114BB">
    <w:pP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4BB"/>
    <w:rsid w:val="00175B1B"/>
    <w:rsid w:val="003114BB"/>
    <w:rsid w:val="003253D4"/>
    <w:rsid w:val="004A6F16"/>
    <w:rsid w:val="00623266"/>
    <w:rsid w:val="009C0A5C"/>
    <w:rsid w:val="009F5B8A"/>
    <w:rsid w:val="00CD7E5C"/>
    <w:rsid w:val="00E21BF2"/>
    <w:rsid w:val="00E47D77"/>
    <w:rsid w:val="3085222B"/>
    <w:rsid w:val="6F2C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6308C"/>
  <w15:docId w15:val="{6D8CE59C-5F86-4A4C-9930-F0E62885D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3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pPr>
      <w:spacing w:after="160"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mIMatjtG28q46ouSnYPpNhNH0g==">CgMxLjA4AHIhMURod3B6bjcweDFsY1F1NldHcHFlalYxYUxDeEZoSnA5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</Words>
  <Characters>465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acscosta</dc:creator>
  <cp:lastModifiedBy>Fabrício Rosa</cp:lastModifiedBy>
  <cp:revision>6</cp:revision>
  <dcterms:created xsi:type="dcterms:W3CDTF">2023-12-18T12:51:00Z</dcterms:created>
  <dcterms:modified xsi:type="dcterms:W3CDTF">2024-07-03T08:26:00Z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1046-12.2.0.13359</vt:lpwstr>
  </property>
  <property fmtid="{D5CDD505-2E9C-101B-9397-08002B2CF9AE}" pid="3" name="ICV">
    <vt:lpwstr>FB6F03D72DFD4FE486AE2A03FF9AF35B</vt:lpwstr>
  </property>
</Properties>
</file>