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1A" w:rsidRDefault="00EE7C1A">
      <w:pPr>
        <w:pStyle w:val="normal1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C1A" w:rsidRDefault="00600293" w:rsidP="00F74DD1">
      <w:pPr>
        <w:pStyle w:val="normal1"/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 DE LEI Nº ____/202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F74DD1" w:rsidRPr="00F74DD1" w:rsidRDefault="00F74DD1" w:rsidP="00F74DD1">
      <w:pPr>
        <w:pStyle w:val="normal1"/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:rsidR="00EE7C1A" w:rsidRDefault="00600293">
      <w:pPr>
        <w:pStyle w:val="normal1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Autoria: Vereadora Professora Sonia Meire</w:t>
      </w:r>
    </w:p>
    <w:p w:rsidR="00EE7C1A" w:rsidRDefault="00EE7C1A">
      <w:pPr>
        <w:pStyle w:val="normal1"/>
        <w:spacing w:line="360" w:lineRule="auto"/>
        <w:ind w:left="42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C1A" w:rsidRPr="00F74DD1" w:rsidRDefault="00F74DD1">
      <w:pPr>
        <w:pStyle w:val="normal1"/>
        <w:spacing w:line="360" w:lineRule="auto"/>
        <w:ind w:left="424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D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DISPÕE SOBRE</w:t>
      </w:r>
      <w:r w:rsidRPr="00F74DD1">
        <w:rPr>
          <w:rFonts w:ascii="Times New Roman" w:eastAsia="Times New Roman" w:hAnsi="Times New Roman" w:cs="Times New Roman"/>
          <w:b/>
          <w:sz w:val="24"/>
          <w:szCs w:val="24"/>
        </w:rPr>
        <w:t xml:space="preserve"> A INSTITUIÇÃO DA SEMANA MUNICIPAL DE CONSCIENTIZAÇÃO, PREVENÇÃO E COMBATE AO TRABALHO ESCRAVO CONTEMPORÂNEO NO MUNICÍPIO DE ARACAJU E DÁ OUTRAS PROVIDÊNCIAS. </w:t>
      </w:r>
    </w:p>
    <w:p w:rsidR="00EE7C1A" w:rsidRDefault="00EE7C1A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E7C1A" w:rsidRDefault="00600293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Prefeito do Município de Aracaju</w:t>
      </w:r>
    </w:p>
    <w:p w:rsidR="00EE7C1A" w:rsidRPr="00F74DD1" w:rsidRDefault="00600293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Faz saber que a Câmara de Vereadores de Aracaju aprovou, e ele sanciona a seguinte lei:  </w:t>
      </w:r>
    </w:p>
    <w:p w:rsidR="00EE7C1A" w:rsidRDefault="00600293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Art. 1°. </w:t>
      </w:r>
      <w:r>
        <w:rPr>
          <w:rFonts w:ascii="Times New Roman" w:eastAsia="Times New Roman" w:hAnsi="Times New Roman" w:cs="Times New Roman"/>
          <w:sz w:val="24"/>
          <w:szCs w:val="24"/>
        </w:rPr>
        <w:t>Fica instituída a Semana Municipal de Conscientização, Prevenção e Combate ao Trabalho Escravo Contemporâneo no Município d</w:t>
      </w:r>
      <w:r>
        <w:rPr>
          <w:rFonts w:ascii="Times New Roman" w:eastAsia="Times New Roman" w:hAnsi="Times New Roman" w:cs="Times New Roman"/>
          <w:sz w:val="24"/>
          <w:szCs w:val="24"/>
        </w:rPr>
        <w:t>e Aracaju, a ser realizada anualmente na última semana do mês de janeiro, abarcando o dia 28 de janeiro, data instituída como o Dia Nacional de Combate ao Trabalho Escravo pela Lei Federal Nº 12.064/2009.</w:t>
      </w:r>
    </w:p>
    <w:p w:rsidR="00EE7C1A" w:rsidRDefault="00EE7C1A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C1A" w:rsidRDefault="00600293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Art. 2°. </w:t>
      </w:r>
      <w:r>
        <w:rPr>
          <w:rFonts w:ascii="Times New Roman" w:eastAsia="Times New Roman" w:hAnsi="Times New Roman" w:cs="Times New Roman"/>
          <w:sz w:val="24"/>
          <w:szCs w:val="24"/>
        </w:rPr>
        <w:t>Essa semana terá por finalidade:</w:t>
      </w:r>
    </w:p>
    <w:p w:rsidR="00EE7C1A" w:rsidRDefault="00600293">
      <w:pPr>
        <w:pStyle w:val="normal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Visibilizar a ideia de que todo trabalho deve ser tratado com dignidade conforme os preceitos da legislação brasileira, incluindo tratados e convenções internacionais às quais o Brasil é signatário.</w:t>
      </w:r>
    </w:p>
    <w:p w:rsidR="00EE7C1A" w:rsidRDefault="00600293">
      <w:pPr>
        <w:pStyle w:val="normal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Visibilizar o conceito brasileiro de reduzir alguém </w:t>
      </w:r>
      <w:r>
        <w:rPr>
          <w:rFonts w:ascii="Times New Roman" w:eastAsia="Times New Roman" w:hAnsi="Times New Roman" w:cs="Times New Roman"/>
          <w:sz w:val="24"/>
          <w:szCs w:val="24"/>
        </w:rPr>
        <w:t>à condições análogas às de escravo, conforme a previsão da legislação federal;</w:t>
      </w:r>
    </w:p>
    <w:p w:rsidR="00EE7C1A" w:rsidRDefault="00600293">
      <w:pPr>
        <w:pStyle w:val="normal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III-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Tornar viva a memória dos três auditores fiscais do trabalho, mais motorista do </w:t>
      </w:r>
      <w:r w:rsidR="00834E16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inistério do </w:t>
      </w:r>
      <w:r w:rsidR="00834E16">
        <w:rPr>
          <w:rFonts w:ascii="Times New Roman" w:eastAsia="Times New Roman" w:hAnsi="Times New Roman" w:cs="Times New Roman"/>
          <w:sz w:val="24"/>
          <w:szCs w:val="24"/>
        </w:rPr>
        <w:t>T</w:t>
      </w:r>
      <w:r w:rsidR="00D14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rabalho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que foram assassinados no dia 28 de janeiro de 2004, no enfrentament</w:t>
      </w:r>
      <w:r>
        <w:rPr>
          <w:rFonts w:ascii="Times New Roman" w:eastAsia="Times New Roman" w:hAnsi="Times New Roman" w:cs="Times New Roman"/>
          <w:sz w:val="24"/>
          <w:szCs w:val="24"/>
        </w:rPr>
        <w:t>o ao Trabalho Escravo em Unaí-MG;</w:t>
      </w:r>
    </w:p>
    <w:p w:rsidR="00EE7C1A" w:rsidRDefault="00600293">
      <w:pPr>
        <w:pStyle w:val="normal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IV- </w:t>
      </w:r>
      <w:r>
        <w:rPr>
          <w:rFonts w:ascii="Times New Roman" w:eastAsia="Times New Roman" w:hAnsi="Times New Roman" w:cs="Times New Roman"/>
          <w:sz w:val="24"/>
          <w:szCs w:val="24"/>
        </w:rPr>
        <w:t>Discutir acerca da adoção de políticas de enfrentamento e acolhimento às vítimas de escravidão no âmbito do Município de Aracaju;</w:t>
      </w:r>
    </w:p>
    <w:p w:rsidR="00EE7C1A" w:rsidRDefault="00600293">
      <w:pPr>
        <w:pStyle w:val="normal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Veicular campanha em meios de comunicação e distribuir material explicativo sobre o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onceito de trabalho escravo atual e os canais de denúncia; </w:t>
      </w:r>
    </w:p>
    <w:p w:rsidR="00EE7C1A" w:rsidRDefault="00600293">
      <w:pPr>
        <w:pStyle w:val="normal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Realizar palestras nas escolas municipais com o objetivo de tornar a questão da escravidão atual visível, demonstrar sua relação com o passado escravocrata brasileiro e apresentar os canais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denúncia;</w:t>
      </w:r>
    </w:p>
    <w:p w:rsidR="00EE7C1A" w:rsidRDefault="00600293">
      <w:pPr>
        <w:pStyle w:val="normal1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VII-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Articular ações junto a entidades representantes do setor privado, para realização de campanhas, esclarecimentos e palestras a respeito do combate ao trabalho escravo contemporâneo. </w:t>
      </w:r>
    </w:p>
    <w:p w:rsidR="00EE7C1A" w:rsidRDefault="00600293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</w:rPr>
        <w:t>. As despesas decorrentes da execução desta Lei co</w:t>
      </w:r>
      <w:r>
        <w:rPr>
          <w:rFonts w:ascii="Times New Roman" w:eastAsia="Times New Roman" w:hAnsi="Times New Roman" w:cs="Times New Roman"/>
          <w:sz w:val="24"/>
          <w:szCs w:val="24"/>
        </w:rPr>
        <w:t>rrerão por conta das dotações orçamentárias a seguir indicadas: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AÇÃO: 2144.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UNIDADE ORÇAMENTÁRIA: 19101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ELEMENTO DE DESPESA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33903200, 33503900, 33903000.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FORTE DE RECURSO: 11120000.</w:t>
      </w:r>
    </w:p>
    <w:p w:rsidR="00EE7C1A" w:rsidRDefault="00EE7C1A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C1A" w:rsidRDefault="00600293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Art. 4º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Esta Lei entrará em vigor na data de sua publicação. </w:t>
      </w:r>
    </w:p>
    <w:p w:rsidR="00EE7C1A" w:rsidRDefault="00EE7C1A">
      <w:pPr>
        <w:pStyle w:val="normal1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1E67" w:rsidRDefault="00EE1E67">
      <w:pPr>
        <w:pStyle w:val="normal1"/>
        <w:ind w:firstLine="4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C1A" w:rsidRDefault="00600293">
      <w:pPr>
        <w:pStyle w:val="normal1"/>
        <w:ind w:firstLine="414"/>
        <w:jc w:val="center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Palácio Graccho Cardoso, </w:t>
      </w:r>
      <w:r w:rsidR="00EE1E67">
        <w:rPr>
          <w:rFonts w:ascii="Times New Roman" w:eastAsia="Times New Roman" w:hAnsi="Times New Roman" w:cs="Times New Roman"/>
          <w:sz w:val="24"/>
          <w:szCs w:val="24"/>
        </w:rPr>
        <w:t xml:space="preserve">22 de maio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7C1A" w:rsidRDefault="00EE7C1A">
      <w:pPr>
        <w:pStyle w:val="normal1"/>
        <w:spacing w:line="360" w:lineRule="auto"/>
        <w:ind w:left="-142" w:hanging="142"/>
        <w:jc w:val="both"/>
        <w:rPr>
          <w:color w:val="000000"/>
        </w:rPr>
      </w:pPr>
    </w:p>
    <w:p w:rsidR="00EE7C1A" w:rsidRDefault="00600293" w:rsidP="00EE1E67">
      <w:pPr>
        <w:pStyle w:val="normal1"/>
        <w:jc w:val="center"/>
        <w:rPr>
          <w:b/>
          <w:color w:val="000000"/>
          <w:sz w:val="24"/>
          <w:szCs w:val="24"/>
        </w:rPr>
      </w:pPr>
      <w:r>
        <w:rPr>
          <w:noProof/>
          <w:lang w:eastAsia="pt-BR" w:bidi="ar-SA"/>
        </w:rPr>
        <w:drawing>
          <wp:inline distT="0" distB="0" distL="0" distR="0">
            <wp:extent cx="2868295" cy="77470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2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C1A" w:rsidRDefault="00EE7C1A">
      <w:pPr>
        <w:pStyle w:val="normal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E7C1A" w:rsidRDefault="00600293">
      <w:pPr>
        <w:pStyle w:val="normal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:rsidR="00EE7C1A" w:rsidRDefault="00600293" w:rsidP="00EE1E67">
      <w:pPr>
        <w:pStyle w:val="normal1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JUSTIFICATIVA</w:t>
      </w:r>
    </w:p>
    <w:p w:rsidR="00EE1E67" w:rsidRPr="00EE1E67" w:rsidRDefault="00EE1E67" w:rsidP="00EE1E67">
      <w:pPr>
        <w:pStyle w:val="normal1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E1E67" w:rsidRPr="00EE1E67" w:rsidRDefault="00EE1E67" w:rsidP="00EE1E67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E67">
        <w:rPr>
          <w:rFonts w:ascii="Times New Roman" w:eastAsia="Times New Roman" w:hAnsi="Times New Roman" w:cs="Times New Roman"/>
          <w:sz w:val="24"/>
          <w:szCs w:val="24"/>
        </w:rPr>
        <w:t xml:space="preserve">Em 2009, foi instituída no Brasil a data de 28 de janeiro como o Dia Nacional de Combate ao Trabalho Escravo. A escolha dessa data é uma homenagem à luta contra a exploração humana no ambiente de trabalho, recordando o trágico episódio ocorrido há 20 anos, em 28 de janeiro de 2004, na cidade de Unaí, em Minas Gerais. Nesse dia, o motorista Aílton Pereira de Oliveira e os auditores fiscais do trabalho Nélson José da Silva, João Batista Lage e </w:t>
      </w:r>
      <w:proofErr w:type="spellStart"/>
      <w:r w:rsidRPr="00EE1E67">
        <w:rPr>
          <w:rFonts w:ascii="Times New Roman" w:eastAsia="Times New Roman" w:hAnsi="Times New Roman" w:cs="Times New Roman"/>
          <w:sz w:val="24"/>
          <w:szCs w:val="24"/>
        </w:rPr>
        <w:t>Eratóstenes</w:t>
      </w:r>
      <w:proofErr w:type="spellEnd"/>
      <w:r w:rsidRPr="00EE1E67">
        <w:rPr>
          <w:rFonts w:ascii="Times New Roman" w:eastAsia="Times New Roman" w:hAnsi="Times New Roman" w:cs="Times New Roman"/>
          <w:sz w:val="24"/>
          <w:szCs w:val="24"/>
        </w:rPr>
        <w:t xml:space="preserve"> de Almeida Gonçalves foram executados a mando de empresários descontentes com a atuação da equipe que investigava denúncias de trabalho escravo na região.</w:t>
      </w:r>
    </w:p>
    <w:p w:rsidR="00EE1E67" w:rsidRPr="00EE1E67" w:rsidRDefault="00EE1E67" w:rsidP="00EE1E67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E67">
        <w:rPr>
          <w:rFonts w:ascii="Times New Roman" w:eastAsia="Times New Roman" w:hAnsi="Times New Roman" w:cs="Times New Roman"/>
          <w:sz w:val="24"/>
          <w:szCs w:val="24"/>
        </w:rPr>
        <w:t>A luta contra o trabalho escravo contemporâneo está presente no ordenamento jurídico brasileiro. O artigo 149 do Código Penal define os elementos que caracterizam a redução de um ser humano à condição análoga à de escravo, incluindo a submissão a trabalhos forçados ou a jornadas exaustivas, a sujeição a condições degradantes de trabalho e a restrição da locomoção do trabalhador. Além disso, o artigo 243 da Constituição Federal de 1988 prevê instrumentos de combate à exploração do trabalho escravo.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E1E67" w:rsidRPr="00EE1E67" w:rsidRDefault="00EE1E67" w:rsidP="00EE1E67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E67">
        <w:rPr>
          <w:rFonts w:ascii="Times New Roman" w:eastAsia="Times New Roman" w:hAnsi="Times New Roman" w:cs="Times New Roman"/>
          <w:sz w:val="24"/>
          <w:szCs w:val="24"/>
        </w:rPr>
        <w:t>O Brasil também assumiu diversos compromissos internacionais de combate ao trabalho escravo. Ao aderir à Declaração Universal dos Direitos Humanos da ONU, comprometeu-se a proibir a escravidão e o tráfico de escravos em todas as suas formas. Com a assinatura da Convenção Americana de Direitos Humanos (Pacto de São José da Costa Rica), reforçou-se o compromisso brasileiro de abolir todas as formas de trabalho forçado ou obrigatório. Além disso, por meio das convenções nº 29 e 105 da Organização Internacional do Trabalho (OIT), o Estado brasileiro comprometeu-se a adotar medidas eficazes para abolir o trabalho escravo.</w:t>
      </w:r>
    </w:p>
    <w:p w:rsidR="00EE1E67" w:rsidRPr="00EE1E67" w:rsidRDefault="00EE1E67" w:rsidP="00EE1E67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E67">
        <w:rPr>
          <w:rFonts w:ascii="Times New Roman" w:eastAsia="Times New Roman" w:hAnsi="Times New Roman" w:cs="Times New Roman"/>
          <w:sz w:val="24"/>
          <w:szCs w:val="24"/>
        </w:rPr>
        <w:t xml:space="preserve">Apesar dos avanços no ordenamento jurídico, é importante ressaltar que uma das características do trabalho escravo contemporâneo no Brasil e, especialmente em Sergipe, é a invisibilidade. Até 2020, Sergipe era o único estado brasileiro que não registrava ocorrências de trabalho escravo nos dados oficiais da Secretaria de Inspeção do Trabalho. No entanto, a partir de 2021, foram encontrados trabalhadores em </w:t>
      </w:r>
      <w:r w:rsidRPr="00EE1E67">
        <w:rPr>
          <w:rFonts w:ascii="Times New Roman" w:eastAsia="Times New Roman" w:hAnsi="Times New Roman" w:cs="Times New Roman"/>
          <w:sz w:val="24"/>
          <w:szCs w:val="24"/>
        </w:rPr>
        <w:lastRenderedPageBreak/>
        <w:t>situações de escravidão em municípios sergipanos, revelando a dimensão desse problema.</w:t>
      </w:r>
    </w:p>
    <w:p w:rsidR="00EE1E67" w:rsidRPr="00EE1E67" w:rsidRDefault="00EE1E67" w:rsidP="00EE1E67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E67">
        <w:rPr>
          <w:rFonts w:ascii="Times New Roman" w:eastAsia="Times New Roman" w:hAnsi="Times New Roman" w:cs="Times New Roman"/>
          <w:sz w:val="24"/>
          <w:szCs w:val="24"/>
        </w:rPr>
        <w:t>Há também a situação de diversas trabalhadoras domésticas que vivenciam situações de escravidão no ambiente de trabalho em Sergipe, mas o assunto permanece ignorado. Representantes do Sindicato das Trabalhadoras Domésticas do Estado de Sergipe relataram essa realidade em uma audiência pública na Câmara de Vereadores de Aracaju em 10/04/2024.</w:t>
      </w:r>
    </w:p>
    <w:p w:rsidR="00EE7C1A" w:rsidRDefault="00EE1E67" w:rsidP="00EE1E67">
      <w:pPr>
        <w:pStyle w:val="normal1"/>
        <w:spacing w:line="36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1E67">
        <w:rPr>
          <w:rFonts w:ascii="Times New Roman" w:eastAsia="Times New Roman" w:hAnsi="Times New Roman" w:cs="Times New Roman"/>
          <w:sz w:val="24"/>
          <w:szCs w:val="24"/>
        </w:rPr>
        <w:t>Dessa forma, projetos de lei que visam tirar o trabalho escravo contemporâneo da invisibilidade no Município de Aracaju são de grande relevância para a sociedade e merecem aprovação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que</w:t>
      </w:r>
      <w:bookmarkStart w:id="0" w:name="_GoBack"/>
      <w:bookmarkEnd w:id="0"/>
      <w:r w:rsidRPr="00EE1E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0293">
        <w:rPr>
          <w:rFonts w:ascii="Times New Roman" w:eastAsia="Times New Roman" w:hAnsi="Times New Roman" w:cs="Times New Roman"/>
          <w:sz w:val="24"/>
          <w:szCs w:val="24"/>
        </w:rPr>
        <w:t>se garanta um reforço nas políticas públicas voltadas ao tema.</w:t>
      </w:r>
    </w:p>
    <w:p w:rsidR="00EE7C1A" w:rsidRDefault="00EE7C1A" w:rsidP="00EE1E67">
      <w:pPr>
        <w:pStyle w:val="normal1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1E67" w:rsidRDefault="00EE1E67">
      <w:pPr>
        <w:pStyle w:val="normal1"/>
        <w:ind w:firstLine="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7C1A" w:rsidRDefault="00600293" w:rsidP="00EE1E67">
      <w:pPr>
        <w:pStyle w:val="normal1"/>
        <w:ind w:firstLine="414"/>
        <w:jc w:val="center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Palácio Graccho Cardoso,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E67">
        <w:rPr>
          <w:rFonts w:ascii="Times New Roman" w:eastAsia="Times New Roman" w:hAnsi="Times New Roman" w:cs="Times New Roman"/>
          <w:sz w:val="24"/>
          <w:szCs w:val="24"/>
        </w:rPr>
        <w:t>22 de maio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7C1A" w:rsidRDefault="00EE7C1A">
      <w:pPr>
        <w:pStyle w:val="normal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E7C1A" w:rsidRDefault="00600293">
      <w:pPr>
        <w:pStyle w:val="normal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EE7C1A" w:rsidRDefault="00600293" w:rsidP="00EE1E67">
      <w:pPr>
        <w:pStyle w:val="normal1"/>
        <w:ind w:firstLine="4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  <w:lang w:eastAsia="pt-BR" w:bidi="ar-SA"/>
        </w:rPr>
        <w:drawing>
          <wp:inline distT="0" distB="0" distL="0" distR="0">
            <wp:extent cx="2706370" cy="730885"/>
            <wp:effectExtent l="0" t="0" r="0" b="0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7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7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701" w:bottom="1418" w:left="1701" w:header="709" w:footer="70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293" w:rsidRDefault="00600293">
      <w:r>
        <w:separator/>
      </w:r>
    </w:p>
  </w:endnote>
  <w:endnote w:type="continuationSeparator" w:id="0">
    <w:p w:rsidR="00600293" w:rsidRDefault="0060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(W1)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C1A" w:rsidRDefault="00EE7C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C1A" w:rsidRDefault="00EE7C1A">
    <w:pPr>
      <w:pStyle w:val="normal1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C1A" w:rsidRDefault="00EE7C1A">
    <w:pPr>
      <w:pStyle w:val="normal1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293" w:rsidRDefault="00600293">
      <w:r>
        <w:separator/>
      </w:r>
    </w:p>
  </w:footnote>
  <w:footnote w:type="continuationSeparator" w:id="0">
    <w:p w:rsidR="00600293" w:rsidRDefault="00600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C1A" w:rsidRDefault="00EE7C1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C1A" w:rsidRDefault="00600293">
    <w:pPr>
      <w:pStyle w:val="normal1"/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  <w:lang w:eastAsia="pt-BR" w:bidi="ar-SA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2310130</wp:posOffset>
          </wp:positionH>
          <wp:positionV relativeFrom="paragraph">
            <wp:posOffset>-55245</wp:posOffset>
          </wp:positionV>
          <wp:extent cx="781050" cy="781050"/>
          <wp:effectExtent l="0" t="0" r="0" b="0"/>
          <wp:wrapSquare wrapText="bothSides"/>
          <wp:docPr id="3" name="image1.png" descr="camara_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camara_municip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7C1A" w:rsidRDefault="00EE7C1A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:rsidR="00EE7C1A" w:rsidRDefault="00EE7C1A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:rsidR="00EE7C1A" w:rsidRDefault="00EE7C1A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:rsidR="00EE7C1A" w:rsidRDefault="00EE7C1A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:rsidR="00EE7C1A" w:rsidRDefault="00600293">
    <w:pPr>
      <w:pStyle w:val="normal1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DE SERGIPE</w:t>
    </w:r>
  </w:p>
  <w:p w:rsidR="00EE7C1A" w:rsidRDefault="00600293">
    <w:pPr>
      <w:pStyle w:val="normal1"/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CÂMARA MUNICIPAL DE ARACAJU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C1A" w:rsidRDefault="00600293">
    <w:pPr>
      <w:pStyle w:val="normal1"/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  <w:lang w:eastAsia="pt-BR" w:bidi="ar-SA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2310130</wp:posOffset>
          </wp:positionH>
          <wp:positionV relativeFrom="paragraph">
            <wp:posOffset>-55245</wp:posOffset>
          </wp:positionV>
          <wp:extent cx="781050" cy="781050"/>
          <wp:effectExtent l="0" t="0" r="0" b="0"/>
          <wp:wrapSquare wrapText="bothSides"/>
          <wp:docPr id="4" name="image1.png" descr="camara_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camara_municip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7C1A" w:rsidRDefault="00EE7C1A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:rsidR="00EE7C1A" w:rsidRDefault="00EE7C1A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:rsidR="00EE7C1A" w:rsidRDefault="00EE7C1A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:rsidR="00EE7C1A" w:rsidRDefault="00EE7C1A">
    <w:pPr>
      <w:pStyle w:val="normal1"/>
      <w:tabs>
        <w:tab w:val="center" w:pos="4419"/>
        <w:tab w:val="right" w:pos="8838"/>
      </w:tabs>
      <w:jc w:val="center"/>
      <w:rPr>
        <w:color w:val="000000"/>
      </w:rPr>
    </w:pPr>
  </w:p>
  <w:p w:rsidR="00EE7C1A" w:rsidRDefault="00600293">
    <w:pPr>
      <w:pStyle w:val="normal1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DE SERGIPE</w:t>
    </w:r>
  </w:p>
  <w:p w:rsidR="00EE7C1A" w:rsidRDefault="00600293">
    <w:pPr>
      <w:pStyle w:val="normal1"/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CÂMARA MUNICIPAL DE ARACAJU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1A"/>
    <w:rsid w:val="00600293"/>
    <w:rsid w:val="00712A94"/>
    <w:rsid w:val="00834E16"/>
    <w:rsid w:val="008F05BC"/>
    <w:rsid w:val="00D1449F"/>
    <w:rsid w:val="00EE1E67"/>
    <w:rsid w:val="00EE7C1A"/>
    <w:rsid w:val="00F7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C5E42-D90C-4C34-9065-39AF7F9F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(W1)" w:eastAsia="Arial (W1)" w:hAnsi="Arial (W1)" w:cs="Arial (W1)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qFormat/>
    <w:pPr>
      <w:keepNext/>
      <w:jc w:val="center"/>
      <w:outlineLvl w:val="0"/>
    </w:pPr>
    <w:rPr>
      <w:u w:val="single"/>
    </w:rPr>
  </w:style>
  <w:style w:type="paragraph" w:styleId="Ttulo2">
    <w:name w:val="heading 2"/>
    <w:basedOn w:val="LO-normal"/>
    <w:next w:val="LO-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LO-normal"/>
    <w:next w:val="LO-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LO-normal"/>
    <w:next w:val="LO-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LO-normal"/>
    <w:next w:val="LO-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LO-normal"/>
    <w:next w:val="LO-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LO-normal"/>
    <w:next w:val="LO-normal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LO-normal"/>
    <w:next w:val="LO-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LO-normal"/>
    <w:next w:val="LO-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 (W1)" w:hAnsi="Arial (W1)"/>
    </w:rPr>
  </w:style>
  <w:style w:type="character" w:customStyle="1" w:styleId="st1">
    <w:name w:val="st1"/>
    <w:basedOn w:val="Fontepargpadro"/>
    <w:qFormat/>
  </w:style>
  <w:style w:type="character" w:customStyle="1" w:styleId="TtuloChar">
    <w:name w:val="Título Char"/>
    <w:link w:val="Ttulo"/>
    <w:qFormat/>
    <w:rPr>
      <w:rFonts w:ascii="Arial" w:hAnsi="Arial"/>
      <w:b/>
    </w:rPr>
  </w:style>
  <w:style w:type="character" w:styleId="Hyperlink">
    <w:name w:val="Hyperlink"/>
    <w:rPr>
      <w:color w:val="0563C1"/>
      <w:u w:val="single"/>
    </w:rPr>
  </w:style>
  <w:style w:type="character" w:customStyle="1" w:styleId="TextodebaloChar">
    <w:name w:val="Texto de balão Char"/>
    <w:link w:val="Textodebalo"/>
    <w:qFormat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qFormat/>
    <w:rPr>
      <w:color w:val="808080"/>
    </w:rPr>
  </w:style>
  <w:style w:type="character" w:customStyle="1" w:styleId="UnresolvedMention">
    <w:name w:val="Unresolved Mention"/>
    <w:basedOn w:val="Fontepargpadro"/>
    <w:qFormat/>
    <w:rPr>
      <w:color w:val="605E5C"/>
      <w:shd w:val="clear" w:color="auto" w:fill="E1DFDD"/>
    </w:rPr>
  </w:style>
  <w:style w:type="paragraph" w:styleId="Ttulo">
    <w:name w:val="Title"/>
    <w:basedOn w:val="LO-normal"/>
    <w:next w:val="LO-normal"/>
    <w:link w:val="TtuloChar"/>
    <w:qFormat/>
    <w:pPr>
      <w:jc w:val="center"/>
    </w:pPr>
    <w:rPr>
      <w:rFonts w:ascii="Arial" w:hAnsi="Arial"/>
      <w:b/>
    </w:rPr>
  </w:style>
  <w:style w:type="paragraph" w:styleId="Corpodetexto">
    <w:name w:val="Body Text"/>
    <w:basedOn w:val="LO-normal"/>
    <w:pPr>
      <w:spacing w:after="12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1"/>
    <w:qFormat/>
    <w:pPr>
      <w:suppressLineNumbers/>
    </w:pPr>
    <w:rPr>
      <w:rFonts w:cs="Lohit Devanagari"/>
    </w:rPr>
  </w:style>
  <w:style w:type="paragraph" w:customStyle="1" w:styleId="normal1">
    <w:name w:val="normal1"/>
    <w:qFormat/>
  </w:style>
  <w:style w:type="paragraph" w:customStyle="1" w:styleId="LO-normal">
    <w:name w:val="LO-normal"/>
    <w:qFormat/>
  </w:style>
  <w:style w:type="paragraph" w:customStyle="1" w:styleId="CabealhoeRodap">
    <w:name w:val="Cabeçalho e Rodapé"/>
    <w:basedOn w:val="normal1"/>
    <w:qFormat/>
  </w:style>
  <w:style w:type="paragraph" w:styleId="Cabealho">
    <w:name w:val="header"/>
    <w:basedOn w:val="LO-normal"/>
    <w:pPr>
      <w:tabs>
        <w:tab w:val="center" w:pos="4419"/>
        <w:tab w:val="right" w:pos="8838"/>
      </w:tabs>
    </w:pPr>
  </w:style>
  <w:style w:type="paragraph" w:styleId="Rodap">
    <w:name w:val="footer"/>
    <w:basedOn w:val="LO-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LO-normal"/>
    <w:pPr>
      <w:ind w:left="4248"/>
    </w:pPr>
  </w:style>
  <w:style w:type="paragraph" w:styleId="NormalWeb">
    <w:name w:val="Normal (Web)"/>
    <w:basedOn w:val="LO-normal"/>
    <w:qFormat/>
    <w:pPr>
      <w:spacing w:before="280" w:after="280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LO-normal"/>
    <w:link w:val="TextodebaloChar"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1"/>
    <w:next w:val="normal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EMqCd0lxy1T2OcSqFi2VXPC5jOw==">CgMxLjA4AHIhMWlUN3h0M1BmQXZsSGozVUdZU0Q1cTU3VmlMTWR6ZlBC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818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DDO</dc:creator>
  <dc:description/>
  <cp:lastModifiedBy>Eduardo</cp:lastModifiedBy>
  <cp:revision>2</cp:revision>
  <dcterms:created xsi:type="dcterms:W3CDTF">2024-05-23T20:42:00Z</dcterms:created>
  <dcterms:modified xsi:type="dcterms:W3CDTF">2024-05-23T20:42:00Z</dcterms:modified>
  <dc:language>pt-BR</dc:language>
</cp:coreProperties>
</file>