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3B7A4" w14:textId="5C427820" w:rsidR="004F38BD" w:rsidRDefault="00054FA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REQUERIMENTO N°          /2024</w:t>
      </w:r>
    </w:p>
    <w:p w14:paraId="0C48C308" w14:textId="77777777" w:rsidR="004F38BD" w:rsidRDefault="004F38BD">
      <w:pPr>
        <w:jc w:val="center"/>
        <w:rPr>
          <w:rFonts w:ascii="Times New Roman" w:eastAsia="Times New Roman" w:hAnsi="Times New Roman" w:cs="Times New Roman"/>
          <w:b/>
          <w:sz w:val="24"/>
          <w:szCs w:val="24"/>
        </w:rPr>
      </w:pPr>
    </w:p>
    <w:p w14:paraId="5E6EC314" w14:textId="77777777" w:rsidR="004F38BD" w:rsidRDefault="00054FA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Autoria: </w:t>
      </w:r>
      <w:r>
        <w:rPr>
          <w:rFonts w:ascii="Times New Roman" w:eastAsia="Times New Roman" w:hAnsi="Times New Roman" w:cs="Times New Roman"/>
          <w:sz w:val="24"/>
          <w:szCs w:val="24"/>
        </w:rPr>
        <w:t>Professor Bittencourt</w:t>
      </w:r>
    </w:p>
    <w:p w14:paraId="5A3EB770" w14:textId="77777777" w:rsidR="004F38BD" w:rsidRDefault="004F38BD">
      <w:pPr>
        <w:rPr>
          <w:rFonts w:ascii="Times New Roman" w:eastAsia="Times New Roman" w:hAnsi="Times New Roman" w:cs="Times New Roman"/>
          <w:b/>
          <w:sz w:val="24"/>
          <w:szCs w:val="24"/>
        </w:rPr>
      </w:pPr>
    </w:p>
    <w:p w14:paraId="331024CC" w14:textId="77777777" w:rsidR="004F38BD" w:rsidRDefault="004F38BD">
      <w:pPr>
        <w:rPr>
          <w:rFonts w:ascii="Times New Roman" w:eastAsia="Times New Roman" w:hAnsi="Times New Roman" w:cs="Times New Roman"/>
          <w:b/>
          <w:sz w:val="24"/>
          <w:szCs w:val="24"/>
        </w:rPr>
      </w:pPr>
    </w:p>
    <w:p w14:paraId="0D60692C" w14:textId="77777777" w:rsidR="004F38BD" w:rsidRDefault="00054F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Senhor Presidente: </w:t>
      </w:r>
    </w:p>
    <w:p w14:paraId="46AF8644" w14:textId="77777777" w:rsidR="004F38BD" w:rsidRDefault="004F38BD">
      <w:pPr>
        <w:ind w:right="-852"/>
        <w:jc w:val="right"/>
        <w:rPr>
          <w:rFonts w:ascii="Times New Roman" w:eastAsia="Times New Roman" w:hAnsi="Times New Roman" w:cs="Times New Roman"/>
          <w:b/>
          <w:sz w:val="24"/>
          <w:szCs w:val="24"/>
        </w:rPr>
      </w:pPr>
    </w:p>
    <w:p w14:paraId="56BEAAE7" w14:textId="1FDABC00" w:rsidR="004F38BD" w:rsidRDefault="00054FA9">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Requeiro à Mesa, na forma regimental, e após ouvido o Plenário, com fundamento no artigo 167, inciso II do Regimento Interno, a preferência para votação, a dispensa dos interstícios regimentais e a urgência para aprovação do Projeto de Lei Complementar n° </w:t>
      </w:r>
      <w:r w:rsidR="00B3743B">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/2024, de autoria do  Poder Executivo Municipal, que </w:t>
      </w:r>
      <w:r>
        <w:rPr>
          <w:rFonts w:ascii="Times New Roman" w:eastAsia="Times New Roman" w:hAnsi="Times New Roman"/>
          <w:sz w:val="24"/>
          <w:szCs w:val="24"/>
        </w:rPr>
        <w:t>altera</w:t>
      </w:r>
      <w:r w:rsidR="00B3743B">
        <w:rPr>
          <w:rFonts w:ascii="Times New Roman" w:eastAsia="Times New Roman" w:hAnsi="Times New Roman"/>
          <w:sz w:val="24"/>
          <w:szCs w:val="24"/>
        </w:rPr>
        <w:t xml:space="preserve"> OS §§ 1º e 2º do art. 3º-A da Lei Complementar nº 163, de 20 de dezembro de 2017, que dispõe sobre a contribuição previdenciária suplementar patronal do Município de Aracaju para instituição de Plano de Amortização do Déficit Técnico Atuarial do Fundo Financeiro do Regime Próprio de Previdência Social dos Servidores do Município de Aracaju e dá providências correlatas</w:t>
      </w:r>
      <w:r>
        <w:rPr>
          <w:rFonts w:ascii="Times New Roman" w:eastAsia="Times New Roman" w:hAnsi="Times New Roman"/>
          <w:sz w:val="24"/>
          <w:szCs w:val="24"/>
        </w:rPr>
        <w:t>.</w:t>
      </w:r>
    </w:p>
    <w:p w14:paraId="6BAF55B4" w14:textId="77777777" w:rsidR="004F38BD" w:rsidRDefault="004F38BD">
      <w:pPr>
        <w:spacing w:line="360" w:lineRule="auto"/>
        <w:jc w:val="both"/>
        <w:rPr>
          <w:rFonts w:ascii="Times New Roman" w:eastAsia="Times New Roman" w:hAnsi="Times New Roman" w:cs="Times New Roman"/>
          <w:sz w:val="24"/>
          <w:szCs w:val="24"/>
        </w:rPr>
      </w:pPr>
    </w:p>
    <w:p w14:paraId="4077C8E9" w14:textId="1F7230BC" w:rsidR="004F38BD" w:rsidRDefault="00054FA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Palácio Graccho Cardoso, Aracaju/SE, 20 de fevereiro de 2024.</w:t>
      </w:r>
    </w:p>
    <w:p w14:paraId="4E63697C" w14:textId="77777777" w:rsidR="004F38BD" w:rsidRDefault="004F38BD">
      <w:pPr>
        <w:spacing w:after="0" w:line="240" w:lineRule="auto"/>
        <w:jc w:val="center"/>
        <w:rPr>
          <w:rFonts w:ascii="Times New Roman" w:eastAsia="Times New Roman" w:hAnsi="Times New Roman" w:cs="Times New Roman"/>
          <w:b/>
          <w:sz w:val="24"/>
          <w:szCs w:val="24"/>
        </w:rPr>
      </w:pPr>
    </w:p>
    <w:p w14:paraId="56D2A7E4" w14:textId="77777777" w:rsidR="004F38BD" w:rsidRDefault="00054FA9">
      <w:pPr>
        <w:spacing w:after="0" w:line="240" w:lineRule="auto"/>
        <w:jc w:val="center"/>
        <w:rPr>
          <w:rFonts w:ascii="Times New Roman" w:eastAsia="Times New Roman" w:hAnsi="Times New Roman" w:cs="Times New Roman"/>
          <w:b/>
          <w:sz w:val="24"/>
          <w:szCs w:val="24"/>
        </w:rPr>
      </w:pPr>
      <w:r>
        <w:rPr>
          <w:noProof/>
          <w:color w:val="000000"/>
          <w:sz w:val="24"/>
          <w:szCs w:val="24"/>
        </w:rPr>
        <w:drawing>
          <wp:inline distT="0" distB="0" distL="0" distR="0" wp14:anchorId="6A7FBA9B" wp14:editId="4126B1E9">
            <wp:extent cx="3699510" cy="139509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7"/>
                    <a:srcRect/>
                    <a:stretch>
                      <a:fillRect/>
                    </a:stretch>
                  </pic:blipFill>
                  <pic:spPr>
                    <a:xfrm>
                      <a:off x="0" y="0"/>
                      <a:ext cx="3699577" cy="1395706"/>
                    </a:xfrm>
                    <a:prstGeom prst="rect">
                      <a:avLst/>
                    </a:prstGeom>
                  </pic:spPr>
                </pic:pic>
              </a:graphicData>
            </a:graphic>
          </wp:inline>
        </w:drawing>
      </w:r>
    </w:p>
    <w:sectPr w:rsidR="004F38BD">
      <w:headerReference w:type="default" r:id="rId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2B680" w14:textId="77777777" w:rsidR="004F38BD" w:rsidRDefault="00054FA9">
      <w:pPr>
        <w:spacing w:line="240" w:lineRule="auto"/>
      </w:pPr>
      <w:r>
        <w:separator/>
      </w:r>
    </w:p>
  </w:endnote>
  <w:endnote w:type="continuationSeparator" w:id="0">
    <w:p w14:paraId="50FE9573" w14:textId="77777777" w:rsidR="004F38BD" w:rsidRDefault="00054F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41D2D" w14:textId="77777777" w:rsidR="004F38BD" w:rsidRDefault="00054FA9">
      <w:pPr>
        <w:spacing w:after="0"/>
      </w:pPr>
      <w:r>
        <w:separator/>
      </w:r>
    </w:p>
  </w:footnote>
  <w:footnote w:type="continuationSeparator" w:id="0">
    <w:p w14:paraId="0CDB5A2E" w14:textId="77777777" w:rsidR="004F38BD" w:rsidRDefault="00054F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26BDF" w14:textId="77777777" w:rsidR="004F38BD" w:rsidRDefault="00054FA9">
    <w:pPr>
      <w:tabs>
        <w:tab w:val="center" w:pos="4252"/>
        <w:tab w:val="right" w:pos="8504"/>
      </w:tabs>
      <w:spacing w:after="0" w:line="240" w:lineRule="auto"/>
      <w:jc w:val="center"/>
      <w:rPr>
        <w:b/>
        <w:color w:val="000000"/>
      </w:rPr>
    </w:pPr>
    <w:r>
      <w:rPr>
        <w:rFonts w:ascii="Times New Roman" w:eastAsia="Times New Roman" w:hAnsi="Times New Roman" w:cs="Times New Roman"/>
        <w:noProof/>
        <w:color w:val="000000"/>
        <w:sz w:val="20"/>
        <w:szCs w:val="20"/>
      </w:rPr>
      <w:drawing>
        <wp:inline distT="0" distB="0" distL="114300" distR="114300" wp14:anchorId="082BD0E8" wp14:editId="13FA0B0F">
          <wp:extent cx="819150" cy="8191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2" name="image2.png"/>
                  <pic:cNvPicPr preferRelativeResize="0"/>
                </pic:nvPicPr>
                <pic:blipFill>
                  <a:blip r:embed="rId1"/>
                  <a:srcRect/>
                  <a:stretch>
                    <a:fillRect/>
                  </a:stretch>
                </pic:blipFill>
                <pic:spPr>
                  <a:xfrm>
                    <a:off x="0" y="0"/>
                    <a:ext cx="819150" cy="819150"/>
                  </a:xfrm>
                  <a:prstGeom prst="rect">
                    <a:avLst/>
                  </a:prstGeom>
                </pic:spPr>
              </pic:pic>
            </a:graphicData>
          </a:graphic>
        </wp:inline>
      </w:drawing>
    </w:r>
  </w:p>
  <w:p w14:paraId="20411864" w14:textId="77777777" w:rsidR="004F38BD" w:rsidRDefault="00054FA9">
    <w:pPr>
      <w:tabs>
        <w:tab w:val="center" w:pos="4419"/>
        <w:tab w:val="right" w:pos="8838"/>
      </w:tabs>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ESTADO DE SERGIPE</w:t>
    </w:r>
  </w:p>
  <w:p w14:paraId="7C5167A7" w14:textId="77777777" w:rsidR="004F38BD" w:rsidRDefault="00054FA9">
    <w:pPr>
      <w:tabs>
        <w:tab w:val="center" w:pos="4419"/>
        <w:tab w:val="right" w:pos="8838"/>
      </w:tabs>
      <w:spacing w:after="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CÂMARA MUNICIPAL DE ARACAJU</w:t>
    </w:r>
  </w:p>
  <w:p w14:paraId="5A025BC4" w14:textId="77777777" w:rsidR="004F38BD" w:rsidRDefault="00054FA9">
    <w:pPr>
      <w:tabs>
        <w:tab w:val="center" w:pos="4419"/>
        <w:tab w:val="right" w:pos="8838"/>
      </w:tabs>
      <w:spacing w:after="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GABINETE DO VEREADOR PROFESSOR BITTENCOURT</w:t>
    </w:r>
  </w:p>
  <w:p w14:paraId="27874FD6" w14:textId="77777777" w:rsidR="004F38BD" w:rsidRDefault="004F38BD">
    <w:pP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8BD"/>
    <w:rsid w:val="00054FA9"/>
    <w:rsid w:val="004F38BD"/>
    <w:rsid w:val="00B3743B"/>
    <w:rsid w:val="00EE75B7"/>
    <w:rsid w:val="3085222B"/>
    <w:rsid w:val="6F2C2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92DB5"/>
  <w15:docId w15:val="{9C0981B8-E35D-49D0-84E9-4802E4E40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pt-BR" w:eastAsia="pt-BR" w:bidi="ar-SA"/>
      </w:rPr>
    </w:rPrDefault>
    <w:pPrDefault/>
  </w:docDefaults>
  <w:latentStyles w:defLockedState="0" w:defUIPriority="0" w:defSemiHidden="0" w:defUnhideWhenUsed="0" w:defQFormat="0" w:count="376">
    <w:lsdException w:name="heading 1"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after="160" w:line="259" w:lineRule="auto"/>
    </w:pPr>
    <w:rPr>
      <w:sz w:val="22"/>
      <w:szCs w:val="22"/>
    </w:rPr>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mIMatjtG28q46ouSnYPpNhNH0g==">CgMxLjA4AHIhMURod3B6bjcweDFsY1F1NldHcHFlalYxYUxDeEZoSnA5</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131</Words>
  <Characters>710</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acscosta</dc:creator>
  <cp:lastModifiedBy>Fabrício Rosa</cp:lastModifiedBy>
  <cp:revision>4</cp:revision>
  <dcterms:created xsi:type="dcterms:W3CDTF">2023-12-18T12:51:00Z</dcterms:created>
  <dcterms:modified xsi:type="dcterms:W3CDTF">2024-02-20T11:32:00Z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1046-12.2.0.13359</vt:lpwstr>
  </property>
  <property fmtid="{D5CDD505-2E9C-101B-9397-08002B2CF9AE}" pid="3" name="ICV">
    <vt:lpwstr>FB6F03D72DFD4FE486AE2A03FF9AF35B</vt:lpwstr>
  </property>
</Properties>
</file>