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2369185</wp:posOffset>
            </wp:positionH>
            <wp:positionV relativeFrom="paragraph">
              <wp:posOffset>0</wp:posOffset>
            </wp:positionV>
            <wp:extent cx="981075" cy="781050"/>
            <wp:effectExtent b="0" l="0" r="0" t="0"/>
            <wp:wrapSquare wrapText="bothSides" distB="0" distT="0" distL="114300" distR="114300"/>
            <wp:docPr descr="camara_municipal.png" id="7" name="image1.png"/>
            <a:graphic>
              <a:graphicData uri="http://schemas.openxmlformats.org/drawingml/2006/picture">
                <pic:pic>
                  <pic:nvPicPr>
                    <pic:cNvPr descr="camara_municipal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ESTADO DE SERGIPE</w:t>
      </w:r>
    </w:p>
    <w:p w:rsidR="00000000" w:rsidDel="00000000" w:rsidP="00000000" w:rsidRDefault="00000000" w:rsidRPr="00000000" w14:paraId="00000006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MUNICÍPIO DE ARACAJU</w:t>
      </w:r>
    </w:p>
    <w:p w:rsidR="00000000" w:rsidDel="00000000" w:rsidP="00000000" w:rsidRDefault="00000000" w:rsidRPr="00000000" w14:paraId="00000007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CÂMARA MUNICIPAL DE ARACAJU</w:t>
      </w:r>
    </w:p>
    <w:p w:rsidR="00000000" w:rsidDel="00000000" w:rsidP="00000000" w:rsidRDefault="00000000" w:rsidRPr="00000000" w14:paraId="00000008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INDICAÇÃO</w:t>
      </w:r>
    </w:p>
    <w:p w:rsidR="00000000" w:rsidDel="00000000" w:rsidP="00000000" w:rsidRDefault="00000000" w:rsidRPr="00000000" w14:paraId="0000000B">
      <w:pPr>
        <w:pStyle w:val="Title"/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VEREADOR: BRENO GARIBALDE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Senhor Presidente: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Considerando o aumento vegetativo em calçada de terreno localizado na Rua Francisco Rabêlo Leite Neto, em frente a casa de n° 320, no Bairro Atalaia, criando um ambiente de insalubridade, não apenas porque se tornou área de descarte irregular de lixo, como também pela facilidade da propagação de insetos, mosquitos e roedores, sendo da competência da Emsurb em sanar tais fatos,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Indico à Mesa, nos termos regimentais e após ouvido o Plenário, que sejam solicitado ao Senhor</w:t>
      </w:r>
      <w:r w:rsidDel="00000000" w:rsidR="00000000" w:rsidRPr="00000000">
        <w:rPr>
          <w:b w:val="1"/>
          <w:sz w:val="24"/>
          <w:szCs w:val="24"/>
          <w:rtl w:val="0"/>
        </w:rPr>
        <w:t xml:space="preserve"> BRUNO DA PAIXÃO MORAES SANTOS</w:t>
      </w:r>
      <w:r w:rsidDel="00000000" w:rsidR="00000000" w:rsidRPr="00000000">
        <w:rPr>
          <w:sz w:val="24"/>
          <w:szCs w:val="24"/>
          <w:rtl w:val="0"/>
        </w:rPr>
        <w:t xml:space="preserve">, Presidente da Empresa Municipal de Urbanos (Emsurb), para realizar a devida limpeza da área indicada.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Palácio Graccho Cardoso, Aracaju, 2 de junho de 2022.</w:t>
      </w:r>
    </w:p>
    <w:p w:rsidR="00000000" w:rsidDel="00000000" w:rsidP="00000000" w:rsidRDefault="00000000" w:rsidRPr="00000000" w14:paraId="00000018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019175" cy="518795"/>
            <wp:effectExtent b="0" l="0" r="0" t="0"/>
            <wp:docPr descr="C:\Users\Cabral Rodrigues\Desktop\GABINETE BRENO GARIBALDE\JURÍDICO\ASSINATURA.jpeg" id="6" name="image2.jpg"/>
            <a:graphic>
              <a:graphicData uri="http://schemas.openxmlformats.org/drawingml/2006/picture">
                <pic:pic>
                  <pic:nvPicPr>
                    <pic:cNvPr descr="C:\Users\Cabral Rodrigues\Desktop\GABINETE BRENO GARIBALDE\JURÍDICO\ASSINATURA.jpe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5187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Breno Garibalde,</w:t>
      </w:r>
    </w:p>
    <w:p w:rsidR="00000000" w:rsidDel="00000000" w:rsidP="00000000" w:rsidRDefault="00000000" w:rsidRPr="00000000" w14:paraId="0000001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Vereador.</w:t>
      </w:r>
    </w:p>
    <w:sectPr>
      <w:footerReference r:id="rId9" w:type="default"/>
      <w:pgSz w:h="16840" w:w="11907" w:orient="portrait"/>
      <w:pgMar w:bottom="1138" w:top="1138" w:left="1699" w:right="1138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Praça Olímpio Campos, 74, Centro. CEP 49010-040 Fone (079) 2107-4800</w:t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i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Normal" w:default="1">
    <w:name w:val="Normal"/>
    <w:qFormat w:val="1"/>
    <w:rsid w:val="007B77B5"/>
    <w:rPr>
      <w:rFonts w:ascii="Arial" w:hAnsi="Arial"/>
    </w:rPr>
  </w:style>
  <w:style w:type="paragraph" w:styleId="Ttulo1">
    <w:name w:val="heading 1"/>
    <w:basedOn w:val="Normal"/>
    <w:next w:val="Normal"/>
    <w:qFormat w:val="1"/>
    <w:rsid w:val="007B77B5"/>
    <w:pPr>
      <w:keepNext w:val="1"/>
      <w:jc w:val="both"/>
      <w:outlineLvl w:val="0"/>
    </w:pPr>
    <w:rPr>
      <w:i w:val="1"/>
      <w:iCs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tulo">
    <w:name w:val="Title"/>
    <w:basedOn w:val="Normal"/>
    <w:qFormat w:val="1"/>
    <w:rsid w:val="007B77B5"/>
    <w:pPr>
      <w:jc w:val="center"/>
    </w:pPr>
    <w:rPr>
      <w:b w:val="1"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 w:val="1"/>
    </w:rPr>
  </w:style>
  <w:style w:type="paragraph" w:styleId="Subttulo">
    <w:name w:val="Subtitle"/>
    <w:basedOn w:val="Normal"/>
    <w:qFormat w:val="1"/>
    <w:rsid w:val="007B77B5"/>
    <w:pPr>
      <w:jc w:val="center"/>
    </w:pPr>
    <w:rPr>
      <w:b w:val="1"/>
      <w:bCs w:val="1"/>
      <w:i w:val="1"/>
      <w:iCs w:val="1"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 w:val="1"/>
    <w:rsid w:val="00523C62"/>
    <w:rPr>
      <w:i w:val="1"/>
      <w:iCs w:val="1"/>
    </w:rPr>
  </w:style>
  <w:style w:type="character" w:styleId="apple-converted-space" w:customStyle="1">
    <w:name w:val="apple-converted-space"/>
    <w:rsid w:val="009444FA"/>
  </w:style>
  <w:style w:type="character" w:styleId="Hyperlink">
    <w:name w:val="Hyperlink"/>
    <w:uiPriority w:val="99"/>
    <w:unhideWhenUsed w:val="1"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 w:val="1"/>
    <w:rsid w:val="00A81686"/>
    <w:pPr>
      <w:spacing w:after="100" w:afterAutospacing="1" w:before="100" w:before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styleId="RodapChar" w:customStyle="1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styleId="TextodebaloChar" w:customStyle="1">
    <w:name w:val="Texto de balão Char"/>
    <w:link w:val="Textodebalo"/>
    <w:rsid w:val="00361DC3"/>
    <w:rPr>
      <w:rFonts w:ascii="Tahoma" w:cs="Tahoma" w:hAnsi="Tahoma"/>
      <w:sz w:val="16"/>
      <w:szCs w:val="16"/>
    </w:rPr>
  </w:style>
  <w:style w:type="character" w:styleId="Forte">
    <w:name w:val="Strong"/>
    <w:uiPriority w:val="22"/>
    <w:qFormat w:val="1"/>
    <w:rsid w:val="00284764"/>
    <w:rPr>
      <w:b w:val="1"/>
      <w:bCs w:val="1"/>
    </w:rPr>
  </w:style>
  <w:style w:type="paragraph" w:styleId="Subtitle">
    <w:name w:val="Subtitle"/>
    <w:basedOn w:val="Normal"/>
    <w:next w:val="Normal"/>
    <w:pPr>
      <w:jc w:val="center"/>
    </w:pPr>
    <w:rPr>
      <w:b w:val="1"/>
      <w:i w:val="1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dM4qQRATH6pAwGrOtFrsXkAZbg==">AMUW2mWkrpODA2fGu4yqSuiblQ3K47wil7t1Le/tjPCwqvEzwpN+dgg6t0gFNbrJrRFI1Xf5x01S9krxKdTcyXgNCeVvt2kODJJflIUeClCWQM34nQoT5Dw=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2022-05-18T13:13:00Z</dcterms:created>
  <dc:creator>secapp</dc:creator>
</cp:coreProperties>
</file>