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Courier New" w:cs="Courier New" w:eastAsia="Courier New" w:hAnsi="Courier New"/>
          <w:b w:val="1"/>
          <w:color w:val="000000"/>
          <w:sz w:val="24"/>
          <w:szCs w:val="24"/>
          <w:rtl w:val="0"/>
        </w:rPr>
        <w:t xml:space="preserve">INDICAÇÃO Nº        /2022.</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b w:val="1"/>
          <w:color w:val="000000"/>
          <w:sz w:val="24"/>
          <w:szCs w:val="24"/>
          <w:rtl w:val="0"/>
        </w:rPr>
        <w:t xml:space="preserve">Autoria: Vereador Eduardo Lima</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sz w:val="24"/>
          <w:szCs w:val="24"/>
          <w:rtl w:val="0"/>
        </w:rPr>
        <w:t xml:space="preserve">Senhor Presidente:</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07">
      <w:pPr>
        <w:spacing w:after="0" w:line="360" w:lineRule="auto"/>
        <w:ind w:firstLine="1134"/>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sz w:val="24"/>
          <w:szCs w:val="24"/>
          <w:rtl w:val="0"/>
        </w:rPr>
        <w:t xml:space="preserve">Considerando as reclamações feitas pelos moradores da Rua Epifânio Doria, quadra 4, Bairro 17 de Março, neste ato representado pela moradora Crislaine Tavares Moraes campos, tel. (79) 996938420, tendo em vista a volumosa presença de matas ciliares que culminam no acúmulo de lixo e obstrução do escoamento de águas pluviais que, há muito tempo, vem carente de manutenção.</w:t>
      </w:r>
      <w:r w:rsidDel="00000000" w:rsidR="00000000" w:rsidRPr="00000000">
        <w:rPr>
          <w:rtl w:val="0"/>
        </w:rPr>
      </w:r>
    </w:p>
    <w:p w:rsidR="00000000" w:rsidDel="00000000" w:rsidP="00000000" w:rsidRDefault="00000000" w:rsidRPr="00000000" w14:paraId="00000008">
      <w:pPr>
        <w:spacing w:after="0" w:line="360" w:lineRule="auto"/>
        <w:ind w:firstLine="1134"/>
        <w:jc w:val="both"/>
        <w:rPr>
          <w:rFonts w:ascii="Times New Roman" w:cs="Times New Roman" w:eastAsia="Times New Roman" w:hAnsi="Times New Roman"/>
          <w:b w:val="1"/>
          <w:sz w:val="24"/>
          <w:szCs w:val="24"/>
        </w:rPr>
      </w:pPr>
      <w:r w:rsidDel="00000000" w:rsidR="00000000" w:rsidRPr="00000000">
        <w:rPr>
          <w:rFonts w:ascii="Courier New" w:cs="Courier New" w:eastAsia="Courier New" w:hAnsi="Courier New"/>
          <w:b w:val="1"/>
          <w:color w:val="000000"/>
          <w:sz w:val="24"/>
          <w:szCs w:val="24"/>
          <w:rtl w:val="0"/>
        </w:rPr>
        <w:t xml:space="preserve">Indico à Mesa, nos termos regimentais e após ouvido o Plenário, que sejam solicitadas ao Diretor-Presidente da Emsurb, providências para autorizar a limpeza da região localizada na Rua Epifânio Doria, quadra 4, Bairro 17 de Março.</w:t>
      </w:r>
      <w:r w:rsidDel="00000000" w:rsidR="00000000" w:rsidRPr="00000000">
        <w:rPr>
          <w:rtl w:val="0"/>
        </w:rPr>
      </w:r>
    </w:p>
    <w:p w:rsidR="00000000" w:rsidDel="00000000" w:rsidP="00000000" w:rsidRDefault="00000000" w:rsidRPr="00000000" w14:paraId="00000009">
      <w:pPr>
        <w:spacing w:after="0" w:line="360" w:lineRule="auto"/>
        <w:ind w:firstLine="113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 </w:t>
      </w:r>
      <w:r w:rsidDel="00000000" w:rsidR="00000000" w:rsidRPr="00000000">
        <w:rPr>
          <w:rFonts w:ascii="Courier New" w:cs="Courier New" w:eastAsia="Courier New" w:hAnsi="Courier New"/>
          <w:color w:val="000000"/>
          <w:sz w:val="24"/>
          <w:szCs w:val="24"/>
          <w:rtl w:val="0"/>
        </w:rPr>
        <w:t xml:space="preserve">Palácio Graccho Cardoso, Aracaju, 3 de maio de 2022.</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Pr>
        <w:drawing>
          <wp:inline distB="0" distT="0" distL="0" distR="0">
            <wp:extent cx="2362200" cy="523875"/>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3622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ourier New" w:cs="Courier New" w:eastAsia="Courier New" w:hAnsi="Courier New"/>
          <w:b w:val="1"/>
          <w:color w:val="000000"/>
          <w:sz w:val="26"/>
          <w:szCs w:val="26"/>
          <w:rtl w:val="0"/>
        </w:rPr>
        <w:t xml:space="preserve">VEREADOR EDUARDO LIMA,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ourier New" w:cs="Courier New" w:eastAsia="Courier New" w:hAnsi="Courier New"/>
          <w:b w:val="1"/>
          <w:color w:val="000000"/>
          <w:sz w:val="26"/>
          <w:szCs w:val="26"/>
          <w:rtl w:val="0"/>
        </w:rPr>
        <w:t xml:space="preserve">REPUBLICANOS/SE.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Praça Olímpio Campos, 74 – CENTRO CEP. 49010-040 Fone (079) 2107-4800</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2204720</wp:posOffset>
          </wp:positionH>
          <wp:positionV relativeFrom="paragraph">
            <wp:posOffset>-251458</wp:posOffset>
          </wp:positionV>
          <wp:extent cx="904875" cy="904875"/>
          <wp:effectExtent b="0" l="0" r="0" t="0"/>
          <wp:wrapSquare wrapText="bothSides" distB="0" distT="0" distL="114300" distR="114300"/>
          <wp:docPr descr="Logotipo&#10;&#10;Descrição gerada automaticamente" id="3" name="image1.png"/>
          <a:graphic>
            <a:graphicData uri="http://schemas.openxmlformats.org/drawingml/2006/picture">
              <pic:pic>
                <pic:nvPicPr>
                  <pic:cNvPr descr="Logotipo&#10;&#10;Descrição gerada automaticamente" id="0" name="image1.png"/>
                  <pic:cNvPicPr preferRelativeResize="0"/>
                </pic:nvPicPr>
                <pic:blipFill>
                  <a:blip r:embed="rId1"/>
                  <a:srcRect b="0" l="0" r="0" t="0"/>
                  <a:stretch>
                    <a:fillRect/>
                  </a:stretch>
                </pic:blipFill>
                <pic:spPr>
                  <a:xfrm>
                    <a:off x="0" y="0"/>
                    <a:ext cx="904875" cy="904875"/>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ESTADO DE SERGIPE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MUNICÍPIO DE ARACAJU</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4AF"/>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A44A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A44AF"/>
  </w:style>
  <w:style w:type="paragraph" w:styleId="Rodap">
    <w:name w:val="footer"/>
    <w:basedOn w:val="Normal"/>
    <w:link w:val="RodapChar"/>
    <w:uiPriority w:val="99"/>
    <w:unhideWhenUsed w:val="1"/>
    <w:rsid w:val="007A44AF"/>
    <w:pPr>
      <w:tabs>
        <w:tab w:val="center" w:pos="4252"/>
        <w:tab w:val="right" w:pos="8504"/>
      </w:tabs>
      <w:spacing w:after="0" w:line="240" w:lineRule="auto"/>
    </w:pPr>
  </w:style>
  <w:style w:type="character" w:styleId="RodapChar" w:customStyle="1">
    <w:name w:val="Rodapé Char"/>
    <w:basedOn w:val="Fontepargpadro"/>
    <w:link w:val="Rodap"/>
    <w:uiPriority w:val="99"/>
    <w:rsid w:val="007A44AF"/>
  </w:style>
  <w:style w:type="paragraph" w:styleId="NormalWeb">
    <w:name w:val="Normal (Web)"/>
    <w:basedOn w:val="Normal"/>
    <w:uiPriority w:val="99"/>
    <w:semiHidden w:val="1"/>
    <w:unhideWhenUsed w:val="1"/>
    <w:rsid w:val="007A44AF"/>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LfUPsaVOCJwOqZc8PAkTvP/Tg==">AMUW2mVggWaVWaePt7eu88/rGsylRCfL1186RiZZJRLVJ0EZONlwFFtfzbioUXQIVHcVnA9YPbayFm9aoVGTZuL+Cmo2XrhwIqWMpUrcXKCy1ZfTY0FkEOg=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2022-05-03T19:07:00Z</dcterms:created>
  <dc:creator>Lenovo</dc:creator>
</cp:coreProperties>
</file>