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71E5" w:rsidRDefault="00FE71E5">
      <w:pPr>
        <w:jc w:val="both"/>
        <w:rPr>
          <w:rFonts w:ascii="Book Antiqua" w:hAnsi="Book Antiqua" w:cs="Arial"/>
          <w:b/>
          <w:bCs/>
          <w:sz w:val="28"/>
        </w:rPr>
      </w:pPr>
      <w:r>
        <w:rPr>
          <w:rFonts w:ascii="Book Antiqua" w:hAnsi="Book Antiqua" w:cs="Arial"/>
          <w:b/>
          <w:bCs/>
          <w:sz w:val="28"/>
        </w:rPr>
        <w:t xml:space="preserve">                                               </w:t>
      </w:r>
    </w:p>
    <w:p w:rsidR="00FE71E5" w:rsidRDefault="00FE71E5" w:rsidP="00936AAE">
      <w:pPr>
        <w:jc w:val="center"/>
        <w:rPr>
          <w:rFonts w:ascii="Book Antiqua" w:hAnsi="Book Antiqua" w:cs="Arial"/>
          <w:b/>
          <w:bCs/>
          <w:sz w:val="28"/>
        </w:rPr>
      </w:pPr>
      <w:r>
        <w:rPr>
          <w:rFonts w:ascii="Book Antiqua" w:hAnsi="Book Antiqua" w:cs="Arial"/>
          <w:b/>
          <w:bCs/>
          <w:sz w:val="28"/>
        </w:rPr>
        <w:t>PROJETO DE LEI Nº</w:t>
      </w:r>
      <w:r w:rsidR="005A7828">
        <w:rPr>
          <w:rFonts w:ascii="Book Antiqua" w:hAnsi="Book Antiqua" w:cs="Arial"/>
          <w:b/>
          <w:bCs/>
          <w:sz w:val="28"/>
        </w:rPr>
        <w:t xml:space="preserve">   </w:t>
      </w:r>
      <w:r w:rsidR="00BF0CE2">
        <w:rPr>
          <w:rFonts w:ascii="Book Antiqua" w:hAnsi="Book Antiqua" w:cs="Arial"/>
          <w:b/>
          <w:bCs/>
          <w:sz w:val="28"/>
        </w:rPr>
        <w:t xml:space="preserve">   DE 20</w:t>
      </w:r>
      <w:r w:rsidR="00191BFA">
        <w:rPr>
          <w:rFonts w:ascii="Book Antiqua" w:hAnsi="Book Antiqua" w:cs="Arial"/>
          <w:b/>
          <w:bCs/>
          <w:sz w:val="28"/>
        </w:rPr>
        <w:t>20</w:t>
      </w:r>
    </w:p>
    <w:p w:rsidR="00FE71E5" w:rsidRDefault="00FE71E5">
      <w:pPr>
        <w:jc w:val="both"/>
        <w:rPr>
          <w:rFonts w:ascii="Book Antiqua" w:hAnsi="Book Antiqua" w:cs="Arial"/>
          <w:b/>
          <w:bCs/>
          <w:sz w:val="28"/>
        </w:rPr>
      </w:pPr>
    </w:p>
    <w:p w:rsidR="005A7828" w:rsidRPr="00C62680" w:rsidRDefault="005A7828" w:rsidP="0087418E">
      <w:pPr>
        <w:spacing w:before="242" w:line="360" w:lineRule="auto"/>
        <w:ind w:left="3720" w:right="119"/>
        <w:jc w:val="both"/>
        <w:rPr>
          <w:b/>
          <w:sz w:val="28"/>
          <w:szCs w:val="28"/>
        </w:rPr>
      </w:pPr>
      <w:r w:rsidRPr="00C62680">
        <w:rPr>
          <w:rFonts w:eastAsia="SimSun"/>
          <w:b/>
          <w:bCs/>
          <w:i/>
          <w:iCs/>
          <w:sz w:val="28"/>
          <w:szCs w:val="28"/>
        </w:rPr>
        <w:t>“</w:t>
      </w:r>
      <w:r w:rsidR="00C62680" w:rsidRPr="00C62680">
        <w:rPr>
          <w:rFonts w:eastAsia="SimSun"/>
          <w:b/>
          <w:bCs/>
          <w:i/>
          <w:iCs/>
          <w:sz w:val="28"/>
          <w:szCs w:val="28"/>
        </w:rPr>
        <w:t>Nomina a orla do Bairro Industrial como Orla Arquiteta Lúcia Condorelli</w:t>
      </w:r>
      <w:r w:rsidR="00DD6DAE" w:rsidRPr="00C62680">
        <w:rPr>
          <w:b/>
          <w:sz w:val="28"/>
          <w:szCs w:val="28"/>
        </w:rPr>
        <w:t xml:space="preserve"> </w:t>
      </w:r>
      <w:r w:rsidR="0087418E" w:rsidRPr="00C62680">
        <w:rPr>
          <w:b/>
          <w:sz w:val="28"/>
          <w:szCs w:val="28"/>
        </w:rPr>
        <w:t>e dá outras providências</w:t>
      </w:r>
      <w:r w:rsidRPr="00C62680">
        <w:rPr>
          <w:rFonts w:eastAsia="SimSun"/>
          <w:b/>
          <w:bCs/>
          <w:i/>
          <w:iCs/>
          <w:sz w:val="28"/>
          <w:szCs w:val="28"/>
        </w:rPr>
        <w:t>”</w:t>
      </w:r>
      <w:r w:rsidR="005352B2" w:rsidRPr="00C62680">
        <w:rPr>
          <w:rFonts w:eastAsia="SimSun"/>
          <w:b/>
          <w:bCs/>
          <w:i/>
          <w:iCs/>
          <w:sz w:val="28"/>
          <w:szCs w:val="28"/>
        </w:rPr>
        <w:t>.</w:t>
      </w:r>
    </w:p>
    <w:p w:rsidR="00E635B7" w:rsidRDefault="00E635B7" w:rsidP="00E635B7">
      <w:pPr>
        <w:autoSpaceDE w:val="0"/>
        <w:jc w:val="center"/>
        <w:rPr>
          <w:rFonts w:ascii="Book Antiqua" w:hAnsi="Book Antiqua" w:cs="Arial"/>
          <w:b/>
          <w:bCs/>
          <w:caps/>
          <w:sz w:val="28"/>
          <w:szCs w:val="28"/>
        </w:rPr>
      </w:pPr>
    </w:p>
    <w:p w:rsidR="00377588" w:rsidRDefault="00377588" w:rsidP="00E635B7">
      <w:pPr>
        <w:autoSpaceDE w:val="0"/>
        <w:jc w:val="center"/>
        <w:rPr>
          <w:rFonts w:ascii="Book Antiqua" w:hAnsi="Book Antiqua" w:cs="Arial"/>
          <w:b/>
          <w:bCs/>
          <w:caps/>
          <w:sz w:val="28"/>
          <w:szCs w:val="28"/>
        </w:rPr>
      </w:pPr>
    </w:p>
    <w:p w:rsidR="00FE71E5" w:rsidRPr="000D261B" w:rsidRDefault="00FE71E5">
      <w:pPr>
        <w:jc w:val="both"/>
        <w:rPr>
          <w:rFonts w:ascii="Book Antiqua" w:hAnsi="Book Antiqua" w:cs="Arial"/>
          <w:b/>
          <w:bCs/>
          <w:caps/>
          <w:sz w:val="28"/>
          <w:szCs w:val="28"/>
        </w:rPr>
      </w:pPr>
      <w:r w:rsidRPr="000D261B">
        <w:rPr>
          <w:rFonts w:ascii="Book Antiqua" w:hAnsi="Book Antiqua" w:cs="Arial"/>
          <w:b/>
          <w:bCs/>
          <w:caps/>
          <w:sz w:val="28"/>
          <w:szCs w:val="28"/>
        </w:rPr>
        <w:t>O prefeito do município de Aracaju:</w:t>
      </w:r>
    </w:p>
    <w:p w:rsidR="005272CB" w:rsidRPr="000D261B" w:rsidRDefault="005272CB">
      <w:pPr>
        <w:jc w:val="both"/>
        <w:rPr>
          <w:rFonts w:ascii="Book Antiqua" w:hAnsi="Book Antiqua" w:cs="Arial"/>
          <w:b/>
          <w:bCs/>
          <w:caps/>
          <w:sz w:val="28"/>
          <w:szCs w:val="28"/>
        </w:rPr>
      </w:pPr>
    </w:p>
    <w:p w:rsidR="00FE71E5" w:rsidRPr="000D261B" w:rsidRDefault="00FE71E5">
      <w:pPr>
        <w:jc w:val="both"/>
        <w:rPr>
          <w:rFonts w:ascii="Book Antiqua" w:hAnsi="Book Antiqua" w:cs="Arial"/>
          <w:bCs/>
          <w:sz w:val="28"/>
          <w:szCs w:val="28"/>
        </w:rPr>
      </w:pPr>
    </w:p>
    <w:p w:rsidR="00FE71E5" w:rsidRPr="000D261B" w:rsidRDefault="00D06485">
      <w:pPr>
        <w:jc w:val="both"/>
        <w:rPr>
          <w:rFonts w:ascii="Book Antiqua" w:hAnsi="Book Antiqua" w:cs="Arial"/>
          <w:bCs/>
          <w:sz w:val="28"/>
          <w:szCs w:val="28"/>
        </w:rPr>
      </w:pPr>
      <w:r w:rsidRPr="000D261B">
        <w:rPr>
          <w:rFonts w:ascii="Book Antiqua" w:hAnsi="Book Antiqua" w:cs="Arial"/>
          <w:bCs/>
          <w:sz w:val="28"/>
          <w:szCs w:val="28"/>
        </w:rPr>
        <w:t>Faço</w:t>
      </w:r>
      <w:r w:rsidR="00FE71E5" w:rsidRPr="000D261B">
        <w:rPr>
          <w:rFonts w:ascii="Book Antiqua" w:hAnsi="Book Antiqua" w:cs="Arial"/>
          <w:bCs/>
          <w:sz w:val="28"/>
          <w:szCs w:val="28"/>
        </w:rPr>
        <w:t xml:space="preserve"> saber que a Câmara de Vereadores aprovou</w:t>
      </w:r>
      <w:r w:rsidR="002D445C" w:rsidRPr="000D261B">
        <w:rPr>
          <w:rFonts w:ascii="Book Antiqua" w:hAnsi="Book Antiqua" w:cs="Arial"/>
          <w:bCs/>
          <w:sz w:val="28"/>
          <w:szCs w:val="28"/>
        </w:rPr>
        <w:t>,</w:t>
      </w:r>
      <w:r w:rsidR="00FE71E5" w:rsidRPr="000D261B">
        <w:rPr>
          <w:rFonts w:ascii="Book Antiqua" w:hAnsi="Book Antiqua" w:cs="Arial"/>
          <w:bCs/>
          <w:sz w:val="28"/>
          <w:szCs w:val="28"/>
        </w:rPr>
        <w:t xml:space="preserve"> e </w:t>
      </w:r>
      <w:r w:rsidR="009A7B3F" w:rsidRPr="000D261B">
        <w:rPr>
          <w:rFonts w:ascii="Book Antiqua" w:hAnsi="Book Antiqua" w:cs="Arial"/>
          <w:bCs/>
          <w:sz w:val="28"/>
          <w:szCs w:val="28"/>
        </w:rPr>
        <w:t>ele sanciona</w:t>
      </w:r>
      <w:r w:rsidR="00B30A8A" w:rsidRPr="000D261B">
        <w:rPr>
          <w:rFonts w:ascii="Book Antiqua" w:hAnsi="Book Antiqua" w:cs="Arial"/>
          <w:bCs/>
          <w:sz w:val="28"/>
          <w:szCs w:val="28"/>
        </w:rPr>
        <w:t xml:space="preserve"> a seguinte L</w:t>
      </w:r>
      <w:r w:rsidR="00FE71E5" w:rsidRPr="000D261B">
        <w:rPr>
          <w:rFonts w:ascii="Book Antiqua" w:hAnsi="Book Antiqua" w:cs="Arial"/>
          <w:bCs/>
          <w:sz w:val="28"/>
          <w:szCs w:val="28"/>
        </w:rPr>
        <w:t>ei:</w:t>
      </w:r>
    </w:p>
    <w:p w:rsidR="005272CB" w:rsidRPr="0087418E" w:rsidRDefault="005272CB">
      <w:pPr>
        <w:jc w:val="both"/>
        <w:rPr>
          <w:rFonts w:ascii="Book Antiqua" w:hAnsi="Book Antiqua" w:cs="Arial"/>
          <w:bCs/>
          <w:sz w:val="28"/>
          <w:szCs w:val="28"/>
        </w:rPr>
      </w:pPr>
    </w:p>
    <w:p w:rsidR="0087418E" w:rsidRPr="00DD6DAE" w:rsidRDefault="0087418E" w:rsidP="0087418E">
      <w:pPr>
        <w:pStyle w:val="Corpodetexto"/>
        <w:ind w:left="122" w:right="118"/>
        <w:rPr>
          <w:rFonts w:ascii="Book Antiqua" w:hAnsi="Book Antiqua"/>
          <w:sz w:val="28"/>
          <w:szCs w:val="28"/>
        </w:rPr>
      </w:pPr>
      <w:r w:rsidRPr="00DD6DAE">
        <w:rPr>
          <w:rFonts w:ascii="Book Antiqua" w:hAnsi="Book Antiqua"/>
          <w:b/>
          <w:sz w:val="28"/>
          <w:szCs w:val="28"/>
        </w:rPr>
        <w:t>Art. 1º</w:t>
      </w:r>
      <w:r w:rsidRPr="00DD6DAE">
        <w:rPr>
          <w:rFonts w:ascii="Book Antiqua" w:hAnsi="Book Antiqua"/>
          <w:sz w:val="28"/>
          <w:szCs w:val="28"/>
        </w:rPr>
        <w:t xml:space="preserve"> –</w:t>
      </w:r>
      <w:r w:rsidR="00BF0CE2" w:rsidRPr="00DD6DAE">
        <w:rPr>
          <w:rFonts w:ascii="Book Antiqua" w:hAnsi="Book Antiqua"/>
          <w:sz w:val="28"/>
          <w:szCs w:val="28"/>
        </w:rPr>
        <w:t xml:space="preserve"> </w:t>
      </w:r>
      <w:r w:rsidR="00DD6DAE" w:rsidRPr="00DD6DAE">
        <w:rPr>
          <w:rFonts w:ascii="Book Antiqua" w:hAnsi="Book Antiqua" w:cs="Arial"/>
          <w:sz w:val="28"/>
          <w:szCs w:val="28"/>
        </w:rPr>
        <w:t xml:space="preserve">Fica </w:t>
      </w:r>
      <w:r w:rsidR="00C62680">
        <w:rPr>
          <w:rFonts w:ascii="Book Antiqua" w:hAnsi="Book Antiqua" w:cs="Arial"/>
          <w:sz w:val="28"/>
          <w:szCs w:val="28"/>
        </w:rPr>
        <w:t>nominada a Orlinha do Bairro Industrial como Orla Arquiteta Lúcia Condorelli</w:t>
      </w:r>
      <w:r w:rsidRPr="00DD6DAE">
        <w:rPr>
          <w:rFonts w:ascii="Book Antiqua" w:hAnsi="Book Antiqua"/>
          <w:sz w:val="28"/>
          <w:szCs w:val="28"/>
        </w:rPr>
        <w:t>.</w:t>
      </w:r>
    </w:p>
    <w:p w:rsidR="005A7828" w:rsidRPr="00F02CEF" w:rsidRDefault="00C62680" w:rsidP="00C62680">
      <w:pPr>
        <w:pStyle w:val="Corpodetexto"/>
        <w:ind w:left="122" w:right="118" w:firstLine="707"/>
        <w:rPr>
          <w:rFonts w:ascii="Book Antiqua" w:hAnsi="Book Antiqua"/>
          <w:sz w:val="28"/>
          <w:szCs w:val="28"/>
        </w:rPr>
      </w:pPr>
      <w:r>
        <w:rPr>
          <w:rFonts w:ascii="Book Antiqua" w:hAnsi="Book Antiqua"/>
          <w:sz w:val="28"/>
          <w:szCs w:val="28"/>
        </w:rPr>
        <w:br/>
      </w:r>
    </w:p>
    <w:p w:rsidR="005A7828" w:rsidRPr="005A7828" w:rsidRDefault="005A7828" w:rsidP="005352B2">
      <w:pPr>
        <w:pStyle w:val="Corpodetexto"/>
        <w:rPr>
          <w:rFonts w:ascii="Book Antiqua" w:hAnsi="Book Antiqua"/>
          <w:sz w:val="28"/>
          <w:szCs w:val="28"/>
        </w:rPr>
      </w:pPr>
      <w:r w:rsidRPr="005A7828">
        <w:rPr>
          <w:rFonts w:ascii="Book Antiqua" w:hAnsi="Book Antiqua"/>
          <w:b/>
          <w:sz w:val="28"/>
          <w:szCs w:val="28"/>
        </w:rPr>
        <w:t xml:space="preserve">Art. </w:t>
      </w:r>
      <w:r w:rsidR="00C62680">
        <w:rPr>
          <w:rFonts w:ascii="Book Antiqua" w:hAnsi="Book Antiqua"/>
          <w:b/>
          <w:sz w:val="28"/>
          <w:szCs w:val="28"/>
        </w:rPr>
        <w:t>2</w:t>
      </w:r>
      <w:r w:rsidRPr="005A7828">
        <w:rPr>
          <w:rFonts w:ascii="Book Antiqua" w:hAnsi="Book Antiqua"/>
          <w:b/>
          <w:sz w:val="28"/>
          <w:szCs w:val="28"/>
        </w:rPr>
        <w:t xml:space="preserve">º </w:t>
      </w:r>
      <w:r w:rsidRPr="005A7828">
        <w:rPr>
          <w:rFonts w:ascii="Book Antiqua" w:hAnsi="Book Antiqua"/>
          <w:sz w:val="28"/>
          <w:szCs w:val="28"/>
        </w:rPr>
        <w:t>Esta Lei entrará em vigor na data de sua publicação.</w:t>
      </w:r>
    </w:p>
    <w:p w:rsidR="00FE71E5" w:rsidRPr="005A7828" w:rsidRDefault="00FE71E5" w:rsidP="005A7828">
      <w:pPr>
        <w:jc w:val="both"/>
        <w:rPr>
          <w:rFonts w:ascii="Book Antiqua" w:eastAsia="SimSun" w:hAnsi="Book Antiqua" w:cs="Arial"/>
          <w:sz w:val="28"/>
          <w:szCs w:val="28"/>
        </w:rPr>
      </w:pPr>
    </w:p>
    <w:p w:rsidR="00FE71E5" w:rsidRPr="000D261B" w:rsidRDefault="00FE71E5">
      <w:pPr>
        <w:jc w:val="both"/>
        <w:rPr>
          <w:rFonts w:ascii="Book Antiqua" w:hAnsi="Book Antiqua"/>
          <w:b/>
          <w:sz w:val="28"/>
          <w:szCs w:val="28"/>
        </w:rPr>
      </w:pPr>
    </w:p>
    <w:p w:rsidR="00FE71E5" w:rsidRPr="000D261B" w:rsidRDefault="00785AFC">
      <w:pPr>
        <w:rPr>
          <w:rFonts w:ascii="Book Antiqua" w:hAnsi="Book Antiqua"/>
          <w:sz w:val="28"/>
          <w:szCs w:val="28"/>
        </w:rPr>
      </w:pPr>
      <w:r>
        <w:rPr>
          <w:rFonts w:ascii="Book Antiqua" w:hAnsi="Book Antiqua"/>
          <w:sz w:val="28"/>
          <w:szCs w:val="28"/>
        </w:rPr>
        <w:t xml:space="preserve"> </w:t>
      </w:r>
      <w:r>
        <w:rPr>
          <w:rFonts w:ascii="Book Antiqua" w:hAnsi="Book Antiqua"/>
          <w:sz w:val="28"/>
          <w:szCs w:val="28"/>
        </w:rPr>
        <w:tab/>
      </w:r>
      <w:r w:rsidR="00B96F7E" w:rsidRPr="000D261B">
        <w:rPr>
          <w:rFonts w:ascii="Book Antiqua" w:hAnsi="Book Antiqua"/>
          <w:sz w:val="28"/>
          <w:szCs w:val="28"/>
        </w:rPr>
        <w:t>Palácio Graccho Cardoso</w:t>
      </w:r>
      <w:r w:rsidR="00FE71E5" w:rsidRPr="000D261B">
        <w:rPr>
          <w:rFonts w:ascii="Book Antiqua" w:hAnsi="Book Antiqua"/>
          <w:sz w:val="28"/>
          <w:szCs w:val="28"/>
        </w:rPr>
        <w:t xml:space="preserve">, </w:t>
      </w:r>
      <w:r w:rsidR="00165157" w:rsidRPr="000D261B">
        <w:rPr>
          <w:rFonts w:ascii="Book Antiqua" w:hAnsi="Book Antiqua"/>
          <w:sz w:val="28"/>
          <w:szCs w:val="28"/>
        </w:rPr>
        <w:t xml:space="preserve">Aracaju, </w:t>
      </w:r>
      <w:r w:rsidR="00C62680">
        <w:rPr>
          <w:rFonts w:ascii="Book Antiqua" w:hAnsi="Book Antiqua"/>
          <w:sz w:val="28"/>
          <w:szCs w:val="28"/>
        </w:rPr>
        <w:t>08</w:t>
      </w:r>
      <w:r w:rsidR="00FE71E5" w:rsidRPr="000D261B">
        <w:rPr>
          <w:rFonts w:ascii="Book Antiqua" w:hAnsi="Book Antiqua"/>
          <w:sz w:val="28"/>
          <w:szCs w:val="28"/>
        </w:rPr>
        <w:t xml:space="preserve"> de </w:t>
      </w:r>
      <w:r w:rsidR="00C62680">
        <w:rPr>
          <w:rFonts w:ascii="Book Antiqua" w:hAnsi="Book Antiqua"/>
          <w:sz w:val="28"/>
          <w:szCs w:val="28"/>
        </w:rPr>
        <w:t>Outubro</w:t>
      </w:r>
      <w:r w:rsidR="004D2357" w:rsidRPr="000D261B">
        <w:rPr>
          <w:rFonts w:ascii="Book Antiqua" w:hAnsi="Book Antiqua"/>
          <w:sz w:val="28"/>
          <w:szCs w:val="28"/>
        </w:rPr>
        <w:t xml:space="preserve"> de 20</w:t>
      </w:r>
      <w:r w:rsidR="00191BFA">
        <w:rPr>
          <w:rFonts w:ascii="Book Antiqua" w:hAnsi="Book Antiqua"/>
          <w:sz w:val="28"/>
          <w:szCs w:val="28"/>
        </w:rPr>
        <w:t>20</w:t>
      </w:r>
      <w:r w:rsidR="00FE71E5" w:rsidRPr="000D261B">
        <w:rPr>
          <w:rFonts w:ascii="Book Antiqua" w:hAnsi="Book Antiqua"/>
          <w:sz w:val="28"/>
          <w:szCs w:val="28"/>
        </w:rPr>
        <w:t>.</w:t>
      </w:r>
    </w:p>
    <w:p w:rsidR="00FE71E5" w:rsidRPr="000D261B" w:rsidRDefault="00FE71E5">
      <w:pPr>
        <w:tabs>
          <w:tab w:val="left" w:pos="1482"/>
        </w:tabs>
        <w:ind w:right="5900"/>
        <w:jc w:val="both"/>
        <w:rPr>
          <w:rFonts w:ascii="Book Antiqua" w:hAnsi="Book Antiqua"/>
          <w:bCs/>
          <w:sz w:val="28"/>
          <w:szCs w:val="28"/>
        </w:rPr>
      </w:pPr>
    </w:p>
    <w:p w:rsidR="00B96F7E" w:rsidRPr="000D261B" w:rsidRDefault="00B96F7E" w:rsidP="00BF0CE2">
      <w:pPr>
        <w:tabs>
          <w:tab w:val="left" w:pos="4602"/>
        </w:tabs>
        <w:ind w:right="81"/>
        <w:rPr>
          <w:rFonts w:ascii="Book Antiqua" w:hAnsi="Book Antiqua"/>
          <w:b/>
          <w:bCs/>
          <w:sz w:val="28"/>
          <w:szCs w:val="28"/>
        </w:rPr>
      </w:pPr>
    </w:p>
    <w:p w:rsidR="00B96F7E" w:rsidRPr="000D261B" w:rsidRDefault="00B96F7E" w:rsidP="00785AFC">
      <w:pPr>
        <w:tabs>
          <w:tab w:val="left" w:pos="4602"/>
        </w:tabs>
        <w:ind w:left="780" w:right="81" w:hanging="780"/>
        <w:jc w:val="center"/>
        <w:rPr>
          <w:rFonts w:ascii="Book Antiqua" w:hAnsi="Book Antiqua"/>
          <w:b/>
          <w:bCs/>
          <w:sz w:val="28"/>
          <w:szCs w:val="28"/>
        </w:rPr>
      </w:pPr>
    </w:p>
    <w:p w:rsidR="006B60EC" w:rsidRPr="000D261B" w:rsidRDefault="006B60EC" w:rsidP="00785AFC">
      <w:pPr>
        <w:tabs>
          <w:tab w:val="left" w:pos="4602"/>
        </w:tabs>
        <w:ind w:left="782" w:right="81" w:hanging="782"/>
        <w:jc w:val="center"/>
        <w:rPr>
          <w:rFonts w:ascii="Book Antiqua" w:hAnsi="Book Antiqua"/>
          <w:b/>
          <w:bCs/>
          <w:sz w:val="28"/>
          <w:szCs w:val="28"/>
        </w:rPr>
      </w:pPr>
      <w:r w:rsidRPr="000D261B">
        <w:rPr>
          <w:rFonts w:ascii="Book Antiqua" w:hAnsi="Book Antiqua"/>
          <w:b/>
          <w:bCs/>
          <w:sz w:val="28"/>
          <w:szCs w:val="28"/>
        </w:rPr>
        <w:t>José Américo Santos de Deus</w:t>
      </w:r>
      <w:r w:rsidR="00B96F7E" w:rsidRPr="000D261B">
        <w:rPr>
          <w:rFonts w:ascii="Book Antiqua" w:hAnsi="Book Antiqua"/>
          <w:b/>
          <w:bCs/>
          <w:sz w:val="28"/>
          <w:szCs w:val="28"/>
        </w:rPr>
        <w:t>,</w:t>
      </w:r>
    </w:p>
    <w:p w:rsidR="006B60EC" w:rsidRPr="000D261B" w:rsidRDefault="006B60EC" w:rsidP="00785AFC">
      <w:pPr>
        <w:tabs>
          <w:tab w:val="left" w:pos="4602"/>
        </w:tabs>
        <w:ind w:left="782" w:right="81" w:hanging="782"/>
        <w:jc w:val="center"/>
        <w:rPr>
          <w:rFonts w:ascii="Book Antiqua" w:hAnsi="Book Antiqua"/>
          <w:b/>
          <w:bCs/>
          <w:sz w:val="28"/>
          <w:szCs w:val="28"/>
        </w:rPr>
        <w:sectPr w:rsidR="006B60EC" w:rsidRPr="000D261B">
          <w:headerReference w:type="default" r:id="rId8"/>
          <w:footerReference w:type="default" r:id="rId9"/>
          <w:pgSz w:w="11905" w:h="16837"/>
          <w:pgMar w:top="1418" w:right="909" w:bottom="1418" w:left="1276" w:header="720" w:footer="1134" w:gutter="0"/>
          <w:cols w:space="720"/>
          <w:docGrid w:linePitch="212"/>
        </w:sectPr>
      </w:pPr>
      <w:r w:rsidRPr="000D261B">
        <w:rPr>
          <w:rFonts w:ascii="Book Antiqua" w:hAnsi="Book Antiqua"/>
          <w:b/>
          <w:bCs/>
          <w:sz w:val="28"/>
          <w:szCs w:val="28"/>
        </w:rPr>
        <w:t>Vereador</w:t>
      </w:r>
    </w:p>
    <w:p w:rsidR="00982492" w:rsidRDefault="00982492" w:rsidP="00982492">
      <w:pPr>
        <w:tabs>
          <w:tab w:val="left" w:pos="4914"/>
        </w:tabs>
        <w:ind w:right="81"/>
        <w:jc w:val="center"/>
        <w:rPr>
          <w:rFonts w:ascii="Book Antiqua" w:hAnsi="Book Antiqua" w:cs="Arial"/>
          <w:b/>
          <w:bCs/>
          <w:sz w:val="28"/>
        </w:rPr>
      </w:pPr>
      <w:bookmarkStart w:id="1" w:name="_939726389"/>
      <w:bookmarkEnd w:id="1"/>
    </w:p>
    <w:p w:rsidR="00FE71E5" w:rsidRDefault="00982492" w:rsidP="00982492">
      <w:pPr>
        <w:tabs>
          <w:tab w:val="left" w:pos="4914"/>
        </w:tabs>
        <w:ind w:right="81"/>
        <w:jc w:val="center"/>
        <w:rPr>
          <w:rFonts w:ascii="Book Antiqua" w:hAnsi="Book Antiqua" w:cs="Arial"/>
          <w:b/>
          <w:bCs/>
          <w:sz w:val="28"/>
        </w:rPr>
      </w:pPr>
      <w:r>
        <w:rPr>
          <w:rFonts w:ascii="Book Antiqua" w:hAnsi="Book Antiqua" w:cs="Arial"/>
          <w:b/>
          <w:bCs/>
          <w:sz w:val="28"/>
        </w:rPr>
        <w:t>JUSTIFICATIVA</w:t>
      </w:r>
    </w:p>
    <w:p w:rsidR="0087418E" w:rsidRPr="00021BEA" w:rsidRDefault="0087418E" w:rsidP="0087418E">
      <w:pPr>
        <w:tabs>
          <w:tab w:val="left" w:pos="4914"/>
        </w:tabs>
        <w:ind w:right="81"/>
        <w:jc w:val="both"/>
        <w:rPr>
          <w:rFonts w:ascii="Book Antiqua" w:hAnsi="Book Antiqua" w:cs="Arial"/>
          <w:b/>
          <w:bCs/>
          <w:sz w:val="28"/>
          <w:szCs w:val="28"/>
        </w:rPr>
      </w:pPr>
    </w:p>
    <w:p w:rsidR="005352B2" w:rsidRPr="00C62680" w:rsidRDefault="0087418E" w:rsidP="00C62680">
      <w:pPr>
        <w:tabs>
          <w:tab w:val="left" w:pos="4914"/>
        </w:tabs>
        <w:spacing w:line="360" w:lineRule="auto"/>
        <w:ind w:right="81"/>
        <w:jc w:val="both"/>
        <w:rPr>
          <w:rFonts w:ascii="Book Antiqua" w:hAnsi="Book Antiqua"/>
          <w:sz w:val="28"/>
          <w:szCs w:val="28"/>
        </w:rPr>
      </w:pPr>
      <w:r w:rsidRPr="00C62680">
        <w:rPr>
          <w:rFonts w:ascii="Book Antiqua" w:hAnsi="Book Antiqua"/>
          <w:sz w:val="28"/>
          <w:szCs w:val="28"/>
        </w:rPr>
        <w:t xml:space="preserve">       O presente projeto tem por objetivo </w:t>
      </w:r>
      <w:r w:rsidR="00DD6DAE" w:rsidRPr="00C62680">
        <w:rPr>
          <w:rFonts w:ascii="Book Antiqua" w:hAnsi="Book Antiqua"/>
          <w:b/>
          <w:sz w:val="28"/>
          <w:szCs w:val="28"/>
        </w:rPr>
        <w:t>“</w:t>
      </w:r>
      <w:r w:rsidR="00C62680" w:rsidRPr="00C62680">
        <w:rPr>
          <w:rFonts w:ascii="Book Antiqua" w:eastAsia="SimSun" w:hAnsi="Book Antiqua"/>
          <w:b/>
          <w:bCs/>
          <w:i/>
          <w:iCs/>
          <w:sz w:val="28"/>
          <w:szCs w:val="28"/>
        </w:rPr>
        <w:t>Nomina a orla do Bairro Industrial como Orla Arquiteta Lúcia Condorelli</w:t>
      </w:r>
      <w:r w:rsidR="00C62680" w:rsidRPr="00C62680">
        <w:rPr>
          <w:rFonts w:ascii="Book Antiqua" w:hAnsi="Book Antiqua"/>
          <w:b/>
          <w:sz w:val="28"/>
          <w:szCs w:val="28"/>
        </w:rPr>
        <w:t xml:space="preserve"> e dá outras providências</w:t>
      </w:r>
      <w:r w:rsidR="00DD6DAE" w:rsidRPr="00C62680">
        <w:rPr>
          <w:rFonts w:ascii="Book Antiqua" w:hAnsi="Book Antiqua"/>
          <w:b/>
          <w:sz w:val="28"/>
          <w:szCs w:val="28"/>
        </w:rPr>
        <w:t>”</w:t>
      </w:r>
      <w:r w:rsidRPr="00C62680">
        <w:rPr>
          <w:rFonts w:ascii="Book Antiqua" w:hAnsi="Book Antiqua"/>
          <w:sz w:val="28"/>
          <w:szCs w:val="28"/>
        </w:rPr>
        <w:t xml:space="preserve">. </w:t>
      </w:r>
    </w:p>
    <w:p w:rsidR="009A4A68" w:rsidRPr="00C62680" w:rsidRDefault="009A4A68" w:rsidP="00C62680">
      <w:pPr>
        <w:tabs>
          <w:tab w:val="left" w:pos="4914"/>
        </w:tabs>
        <w:spacing w:line="360" w:lineRule="auto"/>
        <w:ind w:right="81"/>
        <w:jc w:val="both"/>
        <w:rPr>
          <w:rFonts w:ascii="Book Antiqua" w:hAnsi="Book Antiqua"/>
          <w:sz w:val="28"/>
          <w:szCs w:val="28"/>
        </w:rPr>
      </w:pPr>
    </w:p>
    <w:p w:rsidR="00C62680" w:rsidRDefault="009A4A68" w:rsidP="00C62680">
      <w:pPr>
        <w:spacing w:line="360" w:lineRule="auto"/>
        <w:ind w:firstLine="851"/>
        <w:jc w:val="both"/>
        <w:rPr>
          <w:rFonts w:ascii="Book Antiqua" w:hAnsi="Book Antiqua" w:cs="Arial"/>
          <w:sz w:val="28"/>
          <w:szCs w:val="28"/>
        </w:rPr>
      </w:pPr>
      <w:r w:rsidRPr="00C62680">
        <w:rPr>
          <w:rFonts w:ascii="Book Antiqua" w:hAnsi="Book Antiqua"/>
          <w:sz w:val="28"/>
          <w:szCs w:val="28"/>
        </w:rPr>
        <w:t xml:space="preserve">    </w:t>
      </w:r>
      <w:r w:rsidR="00750A7C" w:rsidRPr="00C62680">
        <w:rPr>
          <w:rFonts w:ascii="Book Antiqua" w:hAnsi="Book Antiqua"/>
          <w:sz w:val="28"/>
          <w:szCs w:val="28"/>
        </w:rPr>
        <w:t xml:space="preserve">Nobres pares, </w:t>
      </w:r>
      <w:r w:rsidR="00C62680" w:rsidRPr="00C62680">
        <w:rPr>
          <w:rFonts w:ascii="Book Antiqua" w:hAnsi="Book Antiqua" w:cs="Arial"/>
          <w:sz w:val="28"/>
          <w:szCs w:val="28"/>
        </w:rPr>
        <w:t>Lúcia Condorelli (1951-2020), foi uma arquiteta brasileira, responsável pelo planejamento e reformas arquitetônicas e urbanísticas de vários prédios e edificações públicas e particulares</w:t>
      </w:r>
      <w:r w:rsidR="00C62680">
        <w:rPr>
          <w:rFonts w:ascii="Book Antiqua" w:hAnsi="Book Antiqua" w:cs="Arial"/>
          <w:sz w:val="28"/>
          <w:szCs w:val="28"/>
        </w:rPr>
        <w:t>, inclusive a orlinha do Bairro Industrial</w:t>
      </w:r>
      <w:r w:rsidR="00C62680" w:rsidRPr="00C62680">
        <w:rPr>
          <w:rFonts w:ascii="Book Antiqua" w:hAnsi="Book Antiqua" w:cs="Arial"/>
          <w:sz w:val="28"/>
          <w:szCs w:val="28"/>
        </w:rPr>
        <w:t>.</w:t>
      </w:r>
    </w:p>
    <w:p w:rsidR="00C62680" w:rsidRPr="00C62680" w:rsidRDefault="00C62680" w:rsidP="00C62680">
      <w:pPr>
        <w:spacing w:line="360" w:lineRule="auto"/>
        <w:ind w:firstLine="851"/>
        <w:jc w:val="both"/>
        <w:rPr>
          <w:rFonts w:ascii="Book Antiqua" w:hAnsi="Book Antiqua" w:cs="Arial"/>
          <w:sz w:val="28"/>
          <w:szCs w:val="28"/>
        </w:rPr>
      </w:pPr>
    </w:p>
    <w:p w:rsidR="00C62680" w:rsidRPr="00C62680" w:rsidRDefault="00C62680" w:rsidP="00C62680">
      <w:pPr>
        <w:spacing w:line="360" w:lineRule="auto"/>
        <w:ind w:firstLine="851"/>
        <w:jc w:val="both"/>
        <w:rPr>
          <w:rFonts w:ascii="Book Antiqua" w:hAnsi="Book Antiqua" w:cs="Arial"/>
          <w:sz w:val="28"/>
          <w:szCs w:val="28"/>
        </w:rPr>
      </w:pPr>
      <w:r w:rsidRPr="00C62680">
        <w:rPr>
          <w:rFonts w:ascii="Book Antiqua" w:hAnsi="Book Antiqua" w:cs="Arial"/>
          <w:sz w:val="28"/>
          <w:szCs w:val="28"/>
        </w:rPr>
        <w:t xml:space="preserve">Lúcia Helena Condorelli dos Santos, nasceu no bairro Tijuca, no Rio de Janeiro, no dia 20 de dezembro de 1951. </w:t>
      </w:r>
    </w:p>
    <w:p w:rsidR="00C62680" w:rsidRPr="00C62680" w:rsidRDefault="00C62680" w:rsidP="00C62680">
      <w:pPr>
        <w:spacing w:line="360" w:lineRule="auto"/>
        <w:ind w:firstLine="851"/>
        <w:jc w:val="both"/>
        <w:rPr>
          <w:rFonts w:ascii="Book Antiqua" w:hAnsi="Book Antiqua" w:cs="Arial"/>
          <w:sz w:val="28"/>
          <w:szCs w:val="28"/>
        </w:rPr>
      </w:pPr>
    </w:p>
    <w:p w:rsidR="00C62680" w:rsidRDefault="00C62680" w:rsidP="00C62680">
      <w:pPr>
        <w:spacing w:line="360" w:lineRule="auto"/>
        <w:ind w:firstLine="851"/>
        <w:jc w:val="both"/>
        <w:rPr>
          <w:rFonts w:ascii="Book Antiqua" w:hAnsi="Book Antiqua" w:cs="Arial"/>
          <w:sz w:val="28"/>
          <w:szCs w:val="28"/>
        </w:rPr>
      </w:pPr>
      <w:r w:rsidRPr="00C62680">
        <w:rPr>
          <w:rFonts w:ascii="Book Antiqua" w:hAnsi="Book Antiqua" w:cs="Arial"/>
          <w:sz w:val="28"/>
          <w:szCs w:val="28"/>
        </w:rPr>
        <w:t>Casou-se em 1973 com Léo Gil, com quem teve três filhos, sendo uma menina e dois meninos.</w:t>
      </w:r>
    </w:p>
    <w:p w:rsidR="00C62680" w:rsidRPr="00C62680" w:rsidRDefault="00C62680" w:rsidP="00C62680">
      <w:pPr>
        <w:spacing w:line="360" w:lineRule="auto"/>
        <w:ind w:firstLine="851"/>
        <w:jc w:val="both"/>
        <w:rPr>
          <w:rFonts w:ascii="Book Antiqua" w:hAnsi="Book Antiqua" w:cs="Arial"/>
          <w:sz w:val="28"/>
          <w:szCs w:val="28"/>
        </w:rPr>
      </w:pPr>
    </w:p>
    <w:p w:rsidR="00C62680" w:rsidRDefault="00C62680" w:rsidP="00C62680">
      <w:pPr>
        <w:spacing w:line="360" w:lineRule="auto"/>
        <w:ind w:firstLine="851"/>
        <w:jc w:val="both"/>
        <w:rPr>
          <w:rFonts w:ascii="Book Antiqua" w:hAnsi="Book Antiqua" w:cs="Arial"/>
          <w:sz w:val="28"/>
          <w:szCs w:val="28"/>
        </w:rPr>
      </w:pPr>
      <w:r w:rsidRPr="00C62680">
        <w:rPr>
          <w:rFonts w:ascii="Book Antiqua" w:hAnsi="Book Antiqua" w:cs="Arial"/>
          <w:sz w:val="28"/>
          <w:szCs w:val="28"/>
        </w:rPr>
        <w:t>Em 1970 entrou para Escola Nacional de Belas Artes pela UFRJ, concluindo em 1973, neste mesmo período em 1972 entrou para o curso de Arquitetura pela Universidade Santa Úrsula, concluindo em 1976, ambos no Rio de Janeiro.</w:t>
      </w:r>
    </w:p>
    <w:p w:rsidR="00C62680" w:rsidRPr="00C62680" w:rsidRDefault="00C62680" w:rsidP="00C62680">
      <w:pPr>
        <w:spacing w:line="360" w:lineRule="auto"/>
        <w:ind w:firstLine="851"/>
        <w:jc w:val="both"/>
        <w:rPr>
          <w:rFonts w:ascii="Book Antiqua" w:hAnsi="Book Antiqua" w:cs="Arial"/>
          <w:sz w:val="28"/>
          <w:szCs w:val="28"/>
        </w:rPr>
      </w:pPr>
    </w:p>
    <w:p w:rsidR="00C62680" w:rsidRDefault="00C62680" w:rsidP="00C62680">
      <w:pPr>
        <w:spacing w:line="360" w:lineRule="auto"/>
        <w:ind w:firstLine="851"/>
        <w:jc w:val="both"/>
        <w:rPr>
          <w:rFonts w:ascii="Book Antiqua" w:hAnsi="Book Antiqua" w:cs="Arial"/>
          <w:sz w:val="28"/>
          <w:szCs w:val="28"/>
        </w:rPr>
      </w:pPr>
      <w:r w:rsidRPr="00C62680">
        <w:rPr>
          <w:rFonts w:ascii="Book Antiqua" w:hAnsi="Book Antiqua" w:cs="Arial"/>
          <w:sz w:val="28"/>
          <w:szCs w:val="28"/>
        </w:rPr>
        <w:t xml:space="preserve">Iniciou na profissão como estagiária em 1973 posterior cargo de Arquiteta no escritório da Pontual Arquitetos Associados, até 1979, sendo supervisionada pelos Arquitetos Davino Pontual e Paulo Pires, trabalhando em </w:t>
      </w:r>
      <w:r w:rsidRPr="00C62680">
        <w:rPr>
          <w:rFonts w:ascii="Book Antiqua" w:hAnsi="Book Antiqua" w:cs="Arial"/>
          <w:sz w:val="28"/>
          <w:szCs w:val="28"/>
        </w:rPr>
        <w:lastRenderedPageBreak/>
        <w:t>vários projetos renomados como Othon Palace Hotel, a sede da Victori S/A e a sede da IBM.</w:t>
      </w:r>
    </w:p>
    <w:p w:rsidR="00C62680" w:rsidRPr="00C62680" w:rsidRDefault="00C62680" w:rsidP="00C62680">
      <w:pPr>
        <w:spacing w:line="360" w:lineRule="auto"/>
        <w:ind w:firstLine="851"/>
        <w:jc w:val="both"/>
        <w:rPr>
          <w:rFonts w:ascii="Book Antiqua" w:hAnsi="Book Antiqua" w:cs="Arial"/>
          <w:sz w:val="28"/>
          <w:szCs w:val="28"/>
        </w:rPr>
      </w:pPr>
    </w:p>
    <w:p w:rsidR="00C62680" w:rsidRDefault="00C62680" w:rsidP="00C62680">
      <w:pPr>
        <w:spacing w:line="360" w:lineRule="auto"/>
        <w:ind w:firstLine="851"/>
        <w:jc w:val="both"/>
        <w:rPr>
          <w:rFonts w:ascii="Book Antiqua" w:hAnsi="Book Antiqua" w:cs="Arial"/>
          <w:sz w:val="28"/>
          <w:szCs w:val="28"/>
        </w:rPr>
      </w:pPr>
      <w:r w:rsidRPr="00C62680">
        <w:rPr>
          <w:rFonts w:ascii="Book Antiqua" w:hAnsi="Book Antiqua" w:cs="Arial"/>
          <w:sz w:val="28"/>
          <w:szCs w:val="28"/>
        </w:rPr>
        <w:t>Após a experiência em uma empresa privada, seguiu a carreira montando em 1979 uma sociedade com a Arquiteta Wanda Buarque. Juntas criaram inúmeros projetos desde galpões a prédios multifamiliares até 1982 quando mudou-se para cidade de Aracaju por motivos de transferência do esposo de posto de trabalho.</w:t>
      </w:r>
    </w:p>
    <w:p w:rsidR="00C62680" w:rsidRPr="00C62680" w:rsidRDefault="00C62680" w:rsidP="00C62680">
      <w:pPr>
        <w:spacing w:line="360" w:lineRule="auto"/>
        <w:ind w:firstLine="851"/>
        <w:jc w:val="both"/>
        <w:rPr>
          <w:rFonts w:ascii="Book Antiqua" w:hAnsi="Book Antiqua" w:cs="Arial"/>
          <w:sz w:val="28"/>
          <w:szCs w:val="28"/>
        </w:rPr>
      </w:pPr>
    </w:p>
    <w:p w:rsidR="00C62680" w:rsidRDefault="00C62680" w:rsidP="00C62680">
      <w:pPr>
        <w:spacing w:line="360" w:lineRule="auto"/>
        <w:ind w:firstLine="851"/>
        <w:jc w:val="both"/>
        <w:rPr>
          <w:rFonts w:ascii="Book Antiqua" w:hAnsi="Book Antiqua" w:cs="Arial"/>
          <w:sz w:val="28"/>
          <w:szCs w:val="28"/>
        </w:rPr>
      </w:pPr>
      <w:r w:rsidRPr="00C62680">
        <w:rPr>
          <w:rFonts w:ascii="Book Antiqua" w:hAnsi="Book Antiqua" w:cs="Arial"/>
          <w:sz w:val="28"/>
          <w:szCs w:val="28"/>
        </w:rPr>
        <w:t>Em 1983 iniciou uma nova vertente de atuação em 1983 à docência na cadeira de Educação Artística e Desenho Geométrico, nos colégios CCPA e Graccho Cardoso.</w:t>
      </w:r>
    </w:p>
    <w:p w:rsidR="00C62680" w:rsidRPr="00C62680" w:rsidRDefault="00C62680" w:rsidP="00C62680">
      <w:pPr>
        <w:spacing w:line="360" w:lineRule="auto"/>
        <w:ind w:firstLine="851"/>
        <w:jc w:val="both"/>
        <w:rPr>
          <w:rFonts w:ascii="Book Antiqua" w:hAnsi="Book Antiqua" w:cs="Arial"/>
          <w:sz w:val="28"/>
          <w:szCs w:val="28"/>
        </w:rPr>
      </w:pPr>
    </w:p>
    <w:p w:rsidR="00C62680" w:rsidRPr="00C62680" w:rsidRDefault="00C62680" w:rsidP="00C62680">
      <w:pPr>
        <w:spacing w:line="360" w:lineRule="auto"/>
        <w:ind w:firstLine="851"/>
        <w:jc w:val="both"/>
        <w:rPr>
          <w:rFonts w:ascii="Book Antiqua" w:hAnsi="Book Antiqua" w:cs="Arial"/>
          <w:sz w:val="28"/>
          <w:szCs w:val="28"/>
        </w:rPr>
      </w:pPr>
      <w:r w:rsidRPr="00C62680">
        <w:rPr>
          <w:rFonts w:ascii="Book Antiqua" w:hAnsi="Book Antiqua" w:cs="Arial"/>
          <w:sz w:val="28"/>
          <w:szCs w:val="28"/>
        </w:rPr>
        <w:t>Em 1988 concretizou uma nova sociedade, coincidentemente com uma Carioca, a arquiteta Ana Nery. Juntas criaram diversos projetos em todas as categorias. Tiveram como clientes desde anônimos até grandes construtoras.</w:t>
      </w:r>
      <w:r w:rsidRPr="00C62680">
        <w:rPr>
          <w:rFonts w:ascii="Book Antiqua" w:hAnsi="Book Antiqua" w:cs="Arial"/>
          <w:color w:val="FF0000"/>
          <w:sz w:val="28"/>
          <w:szCs w:val="28"/>
        </w:rPr>
        <w:t xml:space="preserve"> </w:t>
      </w:r>
    </w:p>
    <w:p w:rsidR="00C62680" w:rsidRDefault="00C62680" w:rsidP="00C62680">
      <w:pPr>
        <w:spacing w:line="360" w:lineRule="auto"/>
        <w:ind w:firstLine="851"/>
        <w:jc w:val="both"/>
        <w:rPr>
          <w:rFonts w:ascii="Book Antiqua" w:hAnsi="Book Antiqua" w:cs="Arial"/>
          <w:sz w:val="28"/>
          <w:szCs w:val="28"/>
        </w:rPr>
      </w:pPr>
      <w:r w:rsidRPr="00C62680">
        <w:rPr>
          <w:rFonts w:ascii="Book Antiqua" w:hAnsi="Book Antiqua" w:cs="Arial"/>
          <w:sz w:val="28"/>
          <w:szCs w:val="28"/>
        </w:rPr>
        <w:t>Em 1993 foi convidada pela Universidade Tiradentes para auxiliar na elaboração da grade curricular e implantação do curso de arquitetura e urbanismo, no qual em 1995 começou a docência.</w:t>
      </w:r>
    </w:p>
    <w:p w:rsidR="00C62680" w:rsidRPr="00C62680" w:rsidRDefault="00C62680" w:rsidP="00C62680">
      <w:pPr>
        <w:spacing w:line="360" w:lineRule="auto"/>
        <w:ind w:firstLine="851"/>
        <w:jc w:val="both"/>
        <w:rPr>
          <w:rFonts w:ascii="Book Antiqua" w:hAnsi="Book Antiqua" w:cs="Arial"/>
          <w:sz w:val="28"/>
          <w:szCs w:val="28"/>
        </w:rPr>
      </w:pPr>
    </w:p>
    <w:p w:rsidR="00C62680" w:rsidRDefault="00C62680" w:rsidP="00C62680">
      <w:pPr>
        <w:spacing w:line="360" w:lineRule="auto"/>
        <w:ind w:right="-1" w:firstLine="851"/>
        <w:jc w:val="both"/>
        <w:rPr>
          <w:rFonts w:ascii="Book Antiqua" w:hAnsi="Book Antiqua" w:cs="Arial"/>
          <w:sz w:val="28"/>
          <w:szCs w:val="28"/>
        </w:rPr>
      </w:pPr>
      <w:r w:rsidRPr="00C62680">
        <w:rPr>
          <w:rFonts w:ascii="Book Antiqua" w:hAnsi="Book Antiqua" w:cs="Arial"/>
          <w:sz w:val="28"/>
          <w:szCs w:val="28"/>
        </w:rPr>
        <w:lastRenderedPageBreak/>
        <w:t>Na carreira pública em 1986 após um convite, foi contratada pela Prefeitura Municipal de Aracaju para assumir como arquiteta. Atuou marcantemente em diversos cargos: diretora da divisão de licenciamento, loteamento e obras, assessora do gabinete do prefeito, e diretora do departamento de gestão do plano diretor até 2004 e coordenadora na Seplan até 2013, ano em que se aposentou. Durante esse período elaborou diversos projetos dentre eles: a biblioteca municipal Ivone Vieira de Menezes, reforma da biblioteca municipal Clodomir Silva, posto de saúde na Jetimana e Coroa do Meio, Reforma do Farol na Coroa, projeto do CRAS no Coqueiral, vários projetos de escolas de ensino Infantil, CCTECA do parque da Sementeira, centro multidisciplinar do bairro Santa Maria</w:t>
      </w:r>
      <w:bookmarkStart w:id="2" w:name="_GoBack"/>
      <w:r w:rsidRPr="00C62680">
        <w:rPr>
          <w:rFonts w:ascii="Book Antiqua" w:hAnsi="Book Antiqua" w:cs="Arial"/>
          <w:sz w:val="28"/>
          <w:szCs w:val="28"/>
        </w:rPr>
        <w:t xml:space="preserve"> e a Orlinha do Bairro Industrial, na qual além de sua grande participação técnica, jogou todo o seu sentimento como ser humana, pois era um projeto que envolvia o lado social , econômico, político, histórico e ambiental. Se tratava do berço da cidade de Aracaju, juntamente com o bairro Santo Antônio, ambos referências para as famílias aracajuanas de outrora.</w:t>
      </w:r>
      <w:bookmarkEnd w:id="2"/>
    </w:p>
    <w:p w:rsidR="00C62680" w:rsidRPr="00C62680" w:rsidRDefault="00C62680" w:rsidP="00C62680">
      <w:pPr>
        <w:spacing w:line="360" w:lineRule="auto"/>
        <w:ind w:right="-1" w:firstLine="851"/>
        <w:jc w:val="both"/>
        <w:rPr>
          <w:rFonts w:ascii="Book Antiqua" w:hAnsi="Book Antiqua" w:cs="Arial"/>
          <w:sz w:val="28"/>
          <w:szCs w:val="28"/>
        </w:rPr>
      </w:pPr>
    </w:p>
    <w:p w:rsidR="00A14A77" w:rsidRDefault="00C62680" w:rsidP="00C62680">
      <w:pPr>
        <w:pStyle w:val="NormalWeb"/>
        <w:spacing w:line="360" w:lineRule="auto"/>
        <w:jc w:val="both"/>
        <w:rPr>
          <w:rFonts w:ascii="Book Antiqua" w:hAnsi="Book Antiqua" w:cs="Arial"/>
          <w:sz w:val="28"/>
          <w:szCs w:val="28"/>
        </w:rPr>
      </w:pPr>
      <w:r w:rsidRPr="00C62680">
        <w:rPr>
          <w:rFonts w:ascii="Book Antiqua" w:hAnsi="Book Antiqua" w:cs="Arial"/>
          <w:sz w:val="28"/>
          <w:szCs w:val="28"/>
        </w:rPr>
        <w:t>Lúcia Condorelli faleceu em Aracaju, no dia 18 de fevereiro de 2020</w:t>
      </w:r>
      <w:r>
        <w:rPr>
          <w:rFonts w:ascii="Book Antiqua" w:hAnsi="Book Antiqua" w:cs="Arial"/>
          <w:sz w:val="28"/>
          <w:szCs w:val="28"/>
        </w:rPr>
        <w:t>.</w:t>
      </w:r>
    </w:p>
    <w:p w:rsidR="00C62680" w:rsidRPr="00C62680" w:rsidRDefault="00C62680" w:rsidP="00C62680">
      <w:pPr>
        <w:pStyle w:val="NormalWeb"/>
        <w:spacing w:line="360" w:lineRule="auto"/>
        <w:jc w:val="both"/>
        <w:rPr>
          <w:rFonts w:ascii="Book Antiqua" w:hAnsi="Book Antiqua"/>
          <w:sz w:val="28"/>
          <w:szCs w:val="28"/>
        </w:rPr>
      </w:pPr>
    </w:p>
    <w:p w:rsidR="005A7828" w:rsidRPr="00C62680" w:rsidRDefault="005A7828" w:rsidP="00C62680">
      <w:pPr>
        <w:suppressAutoHyphens w:val="0"/>
        <w:spacing w:line="360" w:lineRule="auto"/>
        <w:jc w:val="both"/>
        <w:rPr>
          <w:rFonts w:ascii="Book Antiqua" w:hAnsi="Book Antiqua" w:cs="Arial"/>
          <w:sz w:val="28"/>
          <w:szCs w:val="28"/>
          <w:lang w:eastAsia="pt-BR"/>
        </w:rPr>
      </w:pPr>
      <w:r w:rsidRPr="00C62680">
        <w:rPr>
          <w:rFonts w:ascii="Book Antiqua" w:hAnsi="Book Antiqua" w:cs="Arial"/>
          <w:sz w:val="28"/>
          <w:szCs w:val="28"/>
          <w:lang w:eastAsia="pt-BR"/>
        </w:rPr>
        <w:tab/>
        <w:t>Nesse sentido, c</w:t>
      </w:r>
      <w:r w:rsidR="004D0217" w:rsidRPr="00C62680">
        <w:rPr>
          <w:rFonts w:ascii="Book Antiqua" w:hAnsi="Book Antiqua" w:cs="Arial"/>
          <w:sz w:val="28"/>
          <w:szCs w:val="28"/>
          <w:lang w:eastAsia="pt-BR"/>
        </w:rPr>
        <w:t>ontamos com o apoio dos nobres p</w:t>
      </w:r>
      <w:r w:rsidRPr="00C62680">
        <w:rPr>
          <w:rFonts w:ascii="Book Antiqua" w:hAnsi="Book Antiqua" w:cs="Arial"/>
          <w:sz w:val="28"/>
          <w:szCs w:val="28"/>
          <w:lang w:eastAsia="pt-BR"/>
        </w:rPr>
        <w:t>ares para a aprovação do referido projeto de lei</w:t>
      </w:r>
      <w:r w:rsidR="00C62680">
        <w:rPr>
          <w:rFonts w:ascii="Book Antiqua" w:hAnsi="Book Antiqua" w:cs="Arial"/>
          <w:sz w:val="28"/>
          <w:szCs w:val="28"/>
          <w:lang w:eastAsia="pt-BR"/>
        </w:rPr>
        <w:t xml:space="preserve"> em homenagem a esta grande profissional do serviço público municipal</w:t>
      </w:r>
      <w:r w:rsidRPr="00C62680">
        <w:rPr>
          <w:rFonts w:ascii="Book Antiqua" w:hAnsi="Book Antiqua" w:cs="Arial"/>
          <w:sz w:val="28"/>
          <w:szCs w:val="28"/>
          <w:lang w:eastAsia="pt-BR"/>
        </w:rPr>
        <w:t>.</w:t>
      </w:r>
    </w:p>
    <w:p w:rsidR="005A7828" w:rsidRPr="00C62680" w:rsidRDefault="005A7828" w:rsidP="00C62680">
      <w:pPr>
        <w:tabs>
          <w:tab w:val="left" w:pos="4914"/>
        </w:tabs>
        <w:spacing w:line="360" w:lineRule="auto"/>
        <w:ind w:right="81"/>
        <w:jc w:val="center"/>
        <w:rPr>
          <w:rFonts w:ascii="Book Antiqua" w:hAnsi="Book Antiqua" w:cs="Arial"/>
          <w:b/>
          <w:bCs/>
          <w:sz w:val="28"/>
          <w:szCs w:val="28"/>
        </w:rPr>
      </w:pPr>
    </w:p>
    <w:p w:rsidR="009D23A3" w:rsidRPr="00C62680" w:rsidRDefault="00F93AF8" w:rsidP="00C62680">
      <w:pPr>
        <w:tabs>
          <w:tab w:val="left" w:pos="851"/>
        </w:tabs>
        <w:spacing w:line="360" w:lineRule="auto"/>
        <w:ind w:right="81"/>
        <w:jc w:val="both"/>
        <w:rPr>
          <w:rFonts w:ascii="Book Antiqua" w:hAnsi="Book Antiqua" w:cs="Arial"/>
          <w:bCs/>
          <w:sz w:val="28"/>
          <w:szCs w:val="28"/>
        </w:rPr>
      </w:pPr>
      <w:r w:rsidRPr="00C62680">
        <w:rPr>
          <w:rFonts w:ascii="Book Antiqua" w:hAnsi="Book Antiqua" w:cs="Arial"/>
          <w:bCs/>
          <w:sz w:val="28"/>
          <w:szCs w:val="28"/>
        </w:rPr>
        <w:tab/>
      </w:r>
      <w:r w:rsidR="006A32C4" w:rsidRPr="00C62680">
        <w:rPr>
          <w:rFonts w:ascii="Book Antiqua" w:hAnsi="Book Antiqua" w:cs="Arial"/>
          <w:bCs/>
          <w:sz w:val="28"/>
          <w:szCs w:val="28"/>
        </w:rPr>
        <w:t xml:space="preserve"> </w:t>
      </w:r>
    </w:p>
    <w:p w:rsidR="009D23A3" w:rsidRPr="00C62680" w:rsidRDefault="00104B9D" w:rsidP="00C62680">
      <w:pPr>
        <w:spacing w:line="360" w:lineRule="auto"/>
        <w:rPr>
          <w:rFonts w:ascii="Book Antiqua" w:hAnsi="Book Antiqua"/>
          <w:sz w:val="28"/>
        </w:rPr>
      </w:pPr>
      <w:r w:rsidRPr="00C62680">
        <w:rPr>
          <w:rFonts w:ascii="Book Antiqua" w:hAnsi="Book Antiqua"/>
          <w:sz w:val="28"/>
        </w:rPr>
        <w:t xml:space="preserve">                 </w:t>
      </w:r>
      <w:r w:rsidR="009D23A3" w:rsidRPr="00C62680">
        <w:rPr>
          <w:rFonts w:ascii="Book Antiqua" w:hAnsi="Book Antiqua"/>
          <w:sz w:val="28"/>
        </w:rPr>
        <w:t>Palá</w:t>
      </w:r>
      <w:r w:rsidR="004D2357" w:rsidRPr="00C62680">
        <w:rPr>
          <w:rFonts w:ascii="Book Antiqua" w:hAnsi="Book Antiqua"/>
          <w:sz w:val="28"/>
        </w:rPr>
        <w:t xml:space="preserve">cio Graccho Cardoso, Aracaju, </w:t>
      </w:r>
      <w:r w:rsidR="00021BEA" w:rsidRPr="00C62680">
        <w:rPr>
          <w:rFonts w:ascii="Book Antiqua" w:hAnsi="Book Antiqua"/>
          <w:sz w:val="28"/>
        </w:rPr>
        <w:t>08</w:t>
      </w:r>
      <w:r w:rsidRPr="00C62680">
        <w:rPr>
          <w:rFonts w:ascii="Book Antiqua" w:hAnsi="Book Antiqua"/>
          <w:sz w:val="28"/>
        </w:rPr>
        <w:t xml:space="preserve"> </w:t>
      </w:r>
      <w:r w:rsidR="00456570" w:rsidRPr="00C62680">
        <w:rPr>
          <w:rFonts w:ascii="Book Antiqua" w:hAnsi="Book Antiqua"/>
          <w:sz w:val="28"/>
        </w:rPr>
        <w:t>de</w:t>
      </w:r>
      <w:r w:rsidRPr="00C62680">
        <w:rPr>
          <w:rFonts w:ascii="Book Antiqua" w:hAnsi="Book Antiqua"/>
          <w:sz w:val="28"/>
        </w:rPr>
        <w:t xml:space="preserve"> </w:t>
      </w:r>
      <w:r w:rsidR="00C62680">
        <w:rPr>
          <w:rFonts w:ascii="Book Antiqua" w:hAnsi="Book Antiqua"/>
          <w:sz w:val="28"/>
        </w:rPr>
        <w:t>Outubro</w:t>
      </w:r>
      <w:r w:rsidRPr="00C62680">
        <w:rPr>
          <w:rFonts w:ascii="Book Antiqua" w:hAnsi="Book Antiqua"/>
          <w:sz w:val="28"/>
        </w:rPr>
        <w:t xml:space="preserve"> </w:t>
      </w:r>
      <w:r w:rsidR="004D2357" w:rsidRPr="00C62680">
        <w:rPr>
          <w:rFonts w:ascii="Book Antiqua" w:hAnsi="Book Antiqua"/>
          <w:sz w:val="28"/>
        </w:rPr>
        <w:t>de 20</w:t>
      </w:r>
      <w:r w:rsidR="00841545" w:rsidRPr="00C62680">
        <w:rPr>
          <w:rFonts w:ascii="Book Antiqua" w:hAnsi="Book Antiqua"/>
          <w:sz w:val="28"/>
        </w:rPr>
        <w:t>20</w:t>
      </w:r>
    </w:p>
    <w:p w:rsidR="009D23A3" w:rsidRPr="00C62680" w:rsidRDefault="009D23A3" w:rsidP="00C62680">
      <w:pPr>
        <w:tabs>
          <w:tab w:val="left" w:pos="851"/>
        </w:tabs>
        <w:spacing w:line="360" w:lineRule="auto"/>
        <w:ind w:right="81"/>
        <w:jc w:val="both"/>
        <w:rPr>
          <w:rFonts w:ascii="Book Antiqua" w:hAnsi="Book Antiqua" w:cs="Arial"/>
          <w:bCs/>
          <w:sz w:val="28"/>
        </w:rPr>
      </w:pPr>
    </w:p>
    <w:p w:rsidR="009D23A3" w:rsidRPr="00C62680" w:rsidRDefault="009D23A3" w:rsidP="00C62680">
      <w:pPr>
        <w:tabs>
          <w:tab w:val="left" w:pos="4602"/>
        </w:tabs>
        <w:spacing w:line="360" w:lineRule="auto"/>
        <w:ind w:right="5900"/>
        <w:rPr>
          <w:rFonts w:ascii="Book Antiqua" w:hAnsi="Book Antiqua"/>
          <w:b/>
          <w:bCs/>
          <w:sz w:val="28"/>
        </w:rPr>
      </w:pPr>
    </w:p>
    <w:p w:rsidR="009D23A3" w:rsidRPr="00C62680" w:rsidRDefault="009D23A3" w:rsidP="00C62680">
      <w:pPr>
        <w:tabs>
          <w:tab w:val="left" w:pos="4602"/>
        </w:tabs>
        <w:spacing w:line="360" w:lineRule="auto"/>
        <w:ind w:left="780" w:right="5900" w:hanging="780"/>
        <w:rPr>
          <w:rFonts w:ascii="Book Antiqua" w:hAnsi="Book Antiqua"/>
          <w:b/>
          <w:bCs/>
          <w:sz w:val="28"/>
        </w:rPr>
      </w:pPr>
    </w:p>
    <w:p w:rsidR="00104B9D" w:rsidRPr="00C62680" w:rsidRDefault="00104B9D" w:rsidP="00C62680">
      <w:pPr>
        <w:tabs>
          <w:tab w:val="left" w:pos="4602"/>
        </w:tabs>
        <w:spacing w:line="360" w:lineRule="auto"/>
        <w:ind w:left="780" w:right="2916" w:hanging="780"/>
        <w:jc w:val="center"/>
        <w:rPr>
          <w:rFonts w:ascii="Book Antiqua" w:hAnsi="Book Antiqua"/>
          <w:b/>
          <w:bCs/>
          <w:sz w:val="28"/>
        </w:rPr>
      </w:pPr>
      <w:r w:rsidRPr="00C62680">
        <w:rPr>
          <w:rFonts w:ascii="Book Antiqua" w:hAnsi="Book Antiqua"/>
          <w:b/>
          <w:bCs/>
          <w:sz w:val="28"/>
        </w:rPr>
        <w:t xml:space="preserve">                       </w:t>
      </w:r>
      <w:r w:rsidR="00DF6712" w:rsidRPr="00C62680">
        <w:rPr>
          <w:rFonts w:ascii="Book Antiqua" w:hAnsi="Book Antiqua"/>
          <w:b/>
          <w:bCs/>
          <w:sz w:val="28"/>
        </w:rPr>
        <w:t>José Américo Santos de Deus,</w:t>
      </w:r>
      <w:r w:rsidR="009D23A3" w:rsidRPr="00C62680">
        <w:rPr>
          <w:rFonts w:ascii="Book Antiqua" w:hAnsi="Book Antiqua"/>
          <w:b/>
          <w:bCs/>
          <w:sz w:val="28"/>
        </w:rPr>
        <w:t xml:space="preserve">    </w:t>
      </w:r>
      <w:r w:rsidR="00936AAE" w:rsidRPr="00C62680">
        <w:rPr>
          <w:rFonts w:ascii="Book Antiqua" w:hAnsi="Book Antiqua"/>
          <w:b/>
          <w:bCs/>
          <w:sz w:val="28"/>
        </w:rPr>
        <w:t xml:space="preserve">    </w:t>
      </w:r>
    </w:p>
    <w:p w:rsidR="00104B9D" w:rsidRPr="00C62680" w:rsidRDefault="00104B9D" w:rsidP="00C62680">
      <w:pPr>
        <w:tabs>
          <w:tab w:val="left" w:pos="4602"/>
        </w:tabs>
        <w:spacing w:line="360" w:lineRule="auto"/>
        <w:ind w:left="780" w:right="2916" w:hanging="780"/>
        <w:jc w:val="center"/>
        <w:rPr>
          <w:rFonts w:ascii="Book Antiqua" w:hAnsi="Book Antiqua"/>
          <w:b/>
          <w:bCs/>
          <w:sz w:val="28"/>
        </w:rPr>
      </w:pPr>
    </w:p>
    <w:p w:rsidR="009D23A3" w:rsidRPr="00C62680" w:rsidRDefault="00104B9D" w:rsidP="00C62680">
      <w:pPr>
        <w:tabs>
          <w:tab w:val="left" w:pos="4602"/>
        </w:tabs>
        <w:spacing w:line="360" w:lineRule="auto"/>
        <w:ind w:left="780" w:right="2916" w:hanging="780"/>
        <w:jc w:val="center"/>
        <w:rPr>
          <w:rFonts w:ascii="Book Antiqua" w:hAnsi="Book Antiqua"/>
          <w:b/>
          <w:bCs/>
          <w:sz w:val="28"/>
        </w:rPr>
      </w:pPr>
      <w:r w:rsidRPr="00C62680">
        <w:rPr>
          <w:rFonts w:ascii="Book Antiqua" w:hAnsi="Book Antiqua"/>
          <w:b/>
          <w:bCs/>
          <w:sz w:val="28"/>
        </w:rPr>
        <w:t xml:space="preserve">                    </w:t>
      </w:r>
      <w:r w:rsidR="00936AAE" w:rsidRPr="00C62680">
        <w:rPr>
          <w:rFonts w:ascii="Book Antiqua" w:hAnsi="Book Antiqua"/>
          <w:b/>
          <w:bCs/>
          <w:sz w:val="28"/>
        </w:rPr>
        <w:t xml:space="preserve">  Vereador</w:t>
      </w:r>
    </w:p>
    <w:p w:rsidR="009D41DE" w:rsidRPr="00C62680" w:rsidRDefault="009D41DE" w:rsidP="00C62680">
      <w:pPr>
        <w:tabs>
          <w:tab w:val="left" w:pos="4602"/>
        </w:tabs>
        <w:spacing w:line="360" w:lineRule="auto"/>
        <w:ind w:left="780" w:right="2916" w:hanging="780"/>
        <w:jc w:val="center"/>
        <w:rPr>
          <w:rFonts w:ascii="Book Antiqua" w:hAnsi="Book Antiqua"/>
          <w:b/>
          <w:bCs/>
          <w:sz w:val="28"/>
        </w:rPr>
      </w:pPr>
    </w:p>
    <w:p w:rsidR="009D41DE" w:rsidRDefault="009D41DE" w:rsidP="00104B9D">
      <w:pPr>
        <w:tabs>
          <w:tab w:val="left" w:pos="4602"/>
        </w:tabs>
        <w:ind w:left="780" w:right="2916" w:hanging="780"/>
        <w:jc w:val="center"/>
        <w:rPr>
          <w:rFonts w:ascii="Book Antiqua" w:hAnsi="Book Antiqua"/>
          <w:b/>
          <w:bCs/>
          <w:sz w:val="28"/>
        </w:rPr>
      </w:pPr>
    </w:p>
    <w:sectPr w:rsidR="009D41DE">
      <w:headerReference w:type="even" r:id="rId10"/>
      <w:headerReference w:type="default" r:id="rId11"/>
      <w:footerReference w:type="even" r:id="rId12"/>
      <w:footerReference w:type="default" r:id="rId13"/>
      <w:headerReference w:type="first" r:id="rId14"/>
      <w:footerReference w:type="first" r:id="rId15"/>
      <w:pgSz w:w="11905" w:h="16837"/>
      <w:pgMar w:top="1418" w:right="909" w:bottom="1418" w:left="1276" w:header="720" w:footer="1134"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19DD" w:rsidRDefault="002C19DD">
      <w:r>
        <w:separator/>
      </w:r>
    </w:p>
  </w:endnote>
  <w:endnote w:type="continuationSeparator" w:id="0">
    <w:p w:rsidR="002C19DD" w:rsidRDefault="002C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71E5" w:rsidRDefault="00FE71E5">
    <w:pPr>
      <w:pStyle w:val="Rodap"/>
      <w:jc w:val="center"/>
      <w:rPr>
        <w:b/>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71E5" w:rsidRDefault="00FE71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71E5" w:rsidRDefault="00FE71E5">
    <w:pPr>
      <w:pStyle w:val="Rodap"/>
      <w:jc w:val="center"/>
      <w:rPr>
        <w:b/>
        <w:sz w:val="24"/>
      </w:rPr>
    </w:pPr>
    <w:r>
      <w:rPr>
        <w:b/>
        <w:sz w:val="24"/>
      </w:rPr>
      <w:t>Pça: Olímpio Campos, 74 – CENTRO CEP. 49010-010 Fone 2107-48</w:t>
    </w:r>
    <w:r w:rsidR="00DF6712">
      <w:rPr>
        <w:b/>
        <w:sz w:val="24"/>
      </w:rPr>
      <w:t>0</w:t>
    </w:r>
    <w:r>
      <w:rPr>
        <w:b/>
        <w:sz w:val="24"/>
      </w:rPr>
      <w:t>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71E5" w:rsidRDefault="00FE71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19DD" w:rsidRDefault="002C19DD">
      <w:r>
        <w:separator/>
      </w:r>
    </w:p>
  </w:footnote>
  <w:footnote w:type="continuationSeparator" w:id="0">
    <w:p w:rsidR="002C19DD" w:rsidRDefault="002C1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MON_1582545919"/>
  <w:bookmarkEnd w:id="0"/>
  <w:p w:rsidR="005A7828" w:rsidRDefault="00D80590" w:rsidP="005A7828">
    <w:pPr>
      <w:pStyle w:val="Cabealho"/>
      <w:jc w:val="center"/>
      <w:rPr>
        <w:b/>
      </w:rPr>
    </w:pPr>
    <w:r>
      <w:rPr>
        <w:noProof/>
      </w:rPr>
    </w:r>
    <w:r w:rsidR="00D80590">
      <w:rPr>
        <w:noProof/>
      </w:rPr>
      <w:object w:dxaOrig="826" w:dyaOrig="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5pt;height:71.45pt" o:ole="" filled="t">
          <v:fill color2="black"/>
          <v:imagedata r:id="rId1" o:title=""/>
        </v:shape>
        <o:OLEObject Type="Embed" ProgID="Figura" ShapeID="_x0000_i1025" DrawAspect="Content" ObjectID="_1669443896" r:id="rId2"/>
      </w:object>
    </w:r>
  </w:p>
  <w:p w:rsidR="005A7828" w:rsidRDefault="005A7828" w:rsidP="005A7828">
    <w:pPr>
      <w:pStyle w:val="Cabealho"/>
      <w:jc w:val="center"/>
      <w:rPr>
        <w:b/>
      </w:rPr>
    </w:pPr>
    <w:r>
      <w:rPr>
        <w:b/>
      </w:rPr>
      <w:t>ESTADO DE SERGIPE</w:t>
    </w:r>
  </w:p>
  <w:p w:rsidR="005A7828" w:rsidRDefault="005A7828" w:rsidP="005A7828">
    <w:pPr>
      <w:pStyle w:val="Cabealho"/>
      <w:jc w:val="center"/>
      <w:rPr>
        <w:b/>
      </w:rPr>
    </w:pPr>
    <w:r>
      <w:rPr>
        <w:b/>
      </w:rPr>
      <w:t>CÂMARA MUNICIPAL DE ARACAJU</w:t>
    </w:r>
  </w:p>
  <w:p w:rsidR="005A7828" w:rsidRDefault="005A7828">
    <w:pPr>
      <w:pStyle w:val="Cabealho"/>
    </w:pPr>
  </w:p>
  <w:p w:rsidR="00FE71E5" w:rsidRDefault="00FE71E5">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71E5" w:rsidRDefault="00FE71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71E5" w:rsidRDefault="00D80590">
    <w:pPr>
      <w:pStyle w:val="Cabealho"/>
      <w:jc w:val="center"/>
      <w:rPr>
        <w:b/>
      </w:rPr>
    </w:pPr>
    <w:r>
      <w:rPr>
        <w:noProof/>
      </w:rPr>
    </w:r>
    <w:r w:rsidR="00D80590">
      <w:rPr>
        <w:noProof/>
      </w:rPr>
      <w:object w:dxaOrig="826" w:dyaOrig="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45pt;height:71.45pt" o:ole="" filled="t">
          <v:fill color2="black"/>
          <v:imagedata r:id="rId1" o:title=""/>
        </v:shape>
        <o:OLEObject Type="Embed" ProgID="Figura" ShapeID="_x0000_i1026" DrawAspect="Content" ObjectID="_1669443897" r:id="rId2"/>
      </w:object>
    </w:r>
  </w:p>
  <w:p w:rsidR="00FE71E5" w:rsidRDefault="00FE71E5">
    <w:pPr>
      <w:pStyle w:val="Cabealho"/>
      <w:jc w:val="center"/>
      <w:rPr>
        <w:b/>
      </w:rPr>
    </w:pPr>
    <w:r>
      <w:rPr>
        <w:b/>
      </w:rPr>
      <w:t>ESTADO DE SERGIPE</w:t>
    </w:r>
  </w:p>
  <w:p w:rsidR="00FE71E5" w:rsidRDefault="00FE71E5">
    <w:pPr>
      <w:pStyle w:val="Cabealho"/>
      <w:jc w:val="center"/>
      <w:rPr>
        <w:b/>
      </w:rPr>
    </w:pPr>
    <w:r>
      <w:rPr>
        <w:b/>
      </w:rPr>
      <w:t>CÂMARA MUNICIPAL DE ARACAJU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71E5" w:rsidRDefault="00FE71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4C25DCD"/>
    <w:multiLevelType w:val="hybridMultilevel"/>
    <w:tmpl w:val="D9E6C984"/>
    <w:lvl w:ilvl="0" w:tplc="226020F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097393"/>
    <w:multiLevelType w:val="hybridMultilevel"/>
    <w:tmpl w:val="49521C4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36006A76"/>
    <w:multiLevelType w:val="hybridMultilevel"/>
    <w:tmpl w:val="B3B60436"/>
    <w:lvl w:ilvl="0" w:tplc="8A706B08">
      <w:start w:val="1"/>
      <w:numFmt w:val="upperRoman"/>
      <w:lvlText w:val="%1-"/>
      <w:lvlJc w:val="left"/>
      <w:pPr>
        <w:ind w:left="795" w:hanging="72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15:restartNumberingAfterBreak="0">
    <w:nsid w:val="498548E4"/>
    <w:multiLevelType w:val="hybridMultilevel"/>
    <w:tmpl w:val="389E77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2B205F2"/>
    <w:multiLevelType w:val="hybridMultilevel"/>
    <w:tmpl w:val="64347840"/>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796272F"/>
    <w:multiLevelType w:val="hybridMultilevel"/>
    <w:tmpl w:val="C584FD9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21"/>
    <w:rsid w:val="00021BEA"/>
    <w:rsid w:val="000243BA"/>
    <w:rsid w:val="00064C05"/>
    <w:rsid w:val="00067693"/>
    <w:rsid w:val="00084236"/>
    <w:rsid w:val="00094141"/>
    <w:rsid w:val="000B2A0F"/>
    <w:rsid w:val="000D261B"/>
    <w:rsid w:val="00104B9D"/>
    <w:rsid w:val="00113B12"/>
    <w:rsid w:val="00131896"/>
    <w:rsid w:val="00135318"/>
    <w:rsid w:val="001507AF"/>
    <w:rsid w:val="00165157"/>
    <w:rsid w:val="00174D9A"/>
    <w:rsid w:val="0019090B"/>
    <w:rsid w:val="00191BFA"/>
    <w:rsid w:val="001A152F"/>
    <w:rsid w:val="001B7B82"/>
    <w:rsid w:val="001C1D65"/>
    <w:rsid w:val="001C3FCF"/>
    <w:rsid w:val="001D38E3"/>
    <w:rsid w:val="001F3B3F"/>
    <w:rsid w:val="002248FC"/>
    <w:rsid w:val="002251CA"/>
    <w:rsid w:val="002556DC"/>
    <w:rsid w:val="002576E0"/>
    <w:rsid w:val="00257AEA"/>
    <w:rsid w:val="0026705E"/>
    <w:rsid w:val="00287B1E"/>
    <w:rsid w:val="002C19DD"/>
    <w:rsid w:val="002D445C"/>
    <w:rsid w:val="002D544F"/>
    <w:rsid w:val="002E3BE4"/>
    <w:rsid w:val="003078B2"/>
    <w:rsid w:val="003408BC"/>
    <w:rsid w:val="00366B21"/>
    <w:rsid w:val="00375135"/>
    <w:rsid w:val="0037595F"/>
    <w:rsid w:val="00377588"/>
    <w:rsid w:val="003778DD"/>
    <w:rsid w:val="003A37D6"/>
    <w:rsid w:val="003C5A13"/>
    <w:rsid w:val="003F0819"/>
    <w:rsid w:val="00417664"/>
    <w:rsid w:val="00422EDF"/>
    <w:rsid w:val="0043290C"/>
    <w:rsid w:val="00456570"/>
    <w:rsid w:val="004C4A2D"/>
    <w:rsid w:val="004C7285"/>
    <w:rsid w:val="004D0217"/>
    <w:rsid w:val="004D2357"/>
    <w:rsid w:val="004E0E13"/>
    <w:rsid w:val="004E20FD"/>
    <w:rsid w:val="00516643"/>
    <w:rsid w:val="005272CB"/>
    <w:rsid w:val="005352B2"/>
    <w:rsid w:val="0054107F"/>
    <w:rsid w:val="005A067D"/>
    <w:rsid w:val="005A7828"/>
    <w:rsid w:val="005D042E"/>
    <w:rsid w:val="005F57E3"/>
    <w:rsid w:val="00612423"/>
    <w:rsid w:val="006129F9"/>
    <w:rsid w:val="00613455"/>
    <w:rsid w:val="006270AA"/>
    <w:rsid w:val="006441C3"/>
    <w:rsid w:val="00653E64"/>
    <w:rsid w:val="006A32C4"/>
    <w:rsid w:val="006A404D"/>
    <w:rsid w:val="006B38E9"/>
    <w:rsid w:val="006B3D95"/>
    <w:rsid w:val="006B60EC"/>
    <w:rsid w:val="006C3434"/>
    <w:rsid w:val="006D63C0"/>
    <w:rsid w:val="006E7289"/>
    <w:rsid w:val="00701E8E"/>
    <w:rsid w:val="00710B23"/>
    <w:rsid w:val="007177E4"/>
    <w:rsid w:val="0072086E"/>
    <w:rsid w:val="00723314"/>
    <w:rsid w:val="00730985"/>
    <w:rsid w:val="00750A7C"/>
    <w:rsid w:val="00776FB6"/>
    <w:rsid w:val="00785AFC"/>
    <w:rsid w:val="007A717D"/>
    <w:rsid w:val="0081680C"/>
    <w:rsid w:val="0081780D"/>
    <w:rsid w:val="00841545"/>
    <w:rsid w:val="0087418E"/>
    <w:rsid w:val="00877865"/>
    <w:rsid w:val="008C481D"/>
    <w:rsid w:val="008F0D99"/>
    <w:rsid w:val="00904D81"/>
    <w:rsid w:val="009169D9"/>
    <w:rsid w:val="009209F0"/>
    <w:rsid w:val="009212CA"/>
    <w:rsid w:val="00926FDE"/>
    <w:rsid w:val="00932E3D"/>
    <w:rsid w:val="00932E98"/>
    <w:rsid w:val="00936AAE"/>
    <w:rsid w:val="0097088C"/>
    <w:rsid w:val="009767B9"/>
    <w:rsid w:val="00982492"/>
    <w:rsid w:val="009A29D7"/>
    <w:rsid w:val="009A4A68"/>
    <w:rsid w:val="009A7B3F"/>
    <w:rsid w:val="009B701D"/>
    <w:rsid w:val="009C2912"/>
    <w:rsid w:val="009C2B40"/>
    <w:rsid w:val="009C6E67"/>
    <w:rsid w:val="009D23A3"/>
    <w:rsid w:val="009D41DE"/>
    <w:rsid w:val="00A14A77"/>
    <w:rsid w:val="00A32C76"/>
    <w:rsid w:val="00A52D3D"/>
    <w:rsid w:val="00A55BDF"/>
    <w:rsid w:val="00A57E56"/>
    <w:rsid w:val="00A83822"/>
    <w:rsid w:val="00A93890"/>
    <w:rsid w:val="00AA4477"/>
    <w:rsid w:val="00AD650D"/>
    <w:rsid w:val="00AE7F0F"/>
    <w:rsid w:val="00AF0ADE"/>
    <w:rsid w:val="00B0359A"/>
    <w:rsid w:val="00B20E5E"/>
    <w:rsid w:val="00B21174"/>
    <w:rsid w:val="00B30959"/>
    <w:rsid w:val="00B30A8A"/>
    <w:rsid w:val="00B71296"/>
    <w:rsid w:val="00B839A1"/>
    <w:rsid w:val="00B93198"/>
    <w:rsid w:val="00B96F7E"/>
    <w:rsid w:val="00BA05ED"/>
    <w:rsid w:val="00BB4769"/>
    <w:rsid w:val="00BF0CE2"/>
    <w:rsid w:val="00C43B63"/>
    <w:rsid w:val="00C5691F"/>
    <w:rsid w:val="00C62680"/>
    <w:rsid w:val="00C80A28"/>
    <w:rsid w:val="00C843FF"/>
    <w:rsid w:val="00C94BE3"/>
    <w:rsid w:val="00CB28AA"/>
    <w:rsid w:val="00CB6464"/>
    <w:rsid w:val="00CC17A6"/>
    <w:rsid w:val="00CE2F69"/>
    <w:rsid w:val="00CE5CC3"/>
    <w:rsid w:val="00D05912"/>
    <w:rsid w:val="00D05EDF"/>
    <w:rsid w:val="00D06485"/>
    <w:rsid w:val="00D1638A"/>
    <w:rsid w:val="00D235AE"/>
    <w:rsid w:val="00D404A7"/>
    <w:rsid w:val="00D57C47"/>
    <w:rsid w:val="00D633E7"/>
    <w:rsid w:val="00D70543"/>
    <w:rsid w:val="00D80590"/>
    <w:rsid w:val="00DA5B73"/>
    <w:rsid w:val="00DC123A"/>
    <w:rsid w:val="00DC248B"/>
    <w:rsid w:val="00DD6DAE"/>
    <w:rsid w:val="00DE08E6"/>
    <w:rsid w:val="00DF61D2"/>
    <w:rsid w:val="00DF6712"/>
    <w:rsid w:val="00E11580"/>
    <w:rsid w:val="00E35584"/>
    <w:rsid w:val="00E635B7"/>
    <w:rsid w:val="00E638A3"/>
    <w:rsid w:val="00E929C6"/>
    <w:rsid w:val="00E96D27"/>
    <w:rsid w:val="00EC2352"/>
    <w:rsid w:val="00EC53F1"/>
    <w:rsid w:val="00ED1E7D"/>
    <w:rsid w:val="00EE7222"/>
    <w:rsid w:val="00F02CEF"/>
    <w:rsid w:val="00F212F3"/>
    <w:rsid w:val="00F41841"/>
    <w:rsid w:val="00F80E3B"/>
    <w:rsid w:val="00F93AF8"/>
    <w:rsid w:val="00FC3C42"/>
    <w:rsid w:val="00FC4262"/>
    <w:rsid w:val="00FC55CD"/>
    <w:rsid w:val="00FD413F"/>
    <w:rsid w:val="00FE66EB"/>
    <w:rsid w:val="00FE71E5"/>
    <w:rsid w:val="00FF5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FBDBDF06-E992-BC43-A403-D1D434FC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ind w:left="0" w:firstLine="6379"/>
      <w:outlineLvl w:val="0"/>
    </w:pPr>
    <w:rPr>
      <w:sz w:val="24"/>
    </w:rPr>
  </w:style>
  <w:style w:type="paragraph" w:styleId="Ttulo2">
    <w:name w:val="heading 2"/>
    <w:basedOn w:val="Normal"/>
    <w:next w:val="Normal"/>
    <w:qFormat/>
    <w:pPr>
      <w:keepNext/>
      <w:numPr>
        <w:ilvl w:val="1"/>
        <w:numId w:val="1"/>
      </w:numPr>
      <w:jc w:val="center"/>
      <w:outlineLvl w:val="1"/>
    </w:pPr>
    <w:rPr>
      <w:b/>
      <w:bCs/>
      <w:sz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5352B2"/>
    <w:pPr>
      <w:keepNext/>
      <w:spacing w:before="240" w:after="60"/>
      <w:outlineLvl w:val="3"/>
    </w:pPr>
    <w:rPr>
      <w:rFonts w:ascii="Calibri" w:hAnsi="Calibri"/>
      <w:b/>
      <w:bCs/>
      <w:sz w:val="28"/>
      <w:szCs w:val="28"/>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b/>
    </w:rPr>
  </w:style>
  <w:style w:type="character" w:customStyle="1" w:styleId="Fontepargpadro1">
    <w:name w:val="Fonte parág. padrão1"/>
  </w:style>
  <w:style w:type="character" w:styleId="Forte">
    <w:name w:val="Strong"/>
    <w:qFormat/>
    <w:rPr>
      <w:b/>
      <w:bCs/>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jc w:val="both"/>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Corpodetexto21">
    <w:name w:val="Corpo de texto 21"/>
    <w:basedOn w:val="Normal"/>
    <w:pPr>
      <w:jc w:val="both"/>
    </w:pPr>
    <w:rPr>
      <w:sz w:val="28"/>
    </w:rPr>
  </w:style>
  <w:style w:type="paragraph" w:styleId="NormalWeb">
    <w:name w:val="Normal (Web)"/>
    <w:basedOn w:val="Normal"/>
    <w:uiPriority w:val="99"/>
    <w:pPr>
      <w:spacing w:before="100" w:after="100"/>
    </w:pPr>
    <w:rPr>
      <w:rFonts w:eastAsia="SimSun"/>
      <w:sz w:val="24"/>
      <w:szCs w:val="24"/>
    </w:rPr>
  </w:style>
  <w:style w:type="character" w:styleId="nfase">
    <w:name w:val="Emphasis"/>
    <w:uiPriority w:val="20"/>
    <w:qFormat/>
    <w:rsid w:val="00BB4769"/>
    <w:rPr>
      <w:b/>
      <w:bCs/>
      <w:i w:val="0"/>
      <w:iCs w:val="0"/>
    </w:rPr>
  </w:style>
  <w:style w:type="paragraph" w:styleId="Textodebalo">
    <w:name w:val="Balloon Text"/>
    <w:basedOn w:val="Normal"/>
    <w:link w:val="TextodebaloChar"/>
    <w:uiPriority w:val="99"/>
    <w:semiHidden/>
    <w:unhideWhenUsed/>
    <w:rsid w:val="009A7B3F"/>
    <w:rPr>
      <w:rFonts w:ascii="Tahoma" w:hAnsi="Tahoma"/>
      <w:sz w:val="16"/>
      <w:szCs w:val="16"/>
      <w:lang w:val="x-none"/>
    </w:rPr>
  </w:style>
  <w:style w:type="character" w:customStyle="1" w:styleId="TextodebaloChar">
    <w:name w:val="Texto de balão Char"/>
    <w:link w:val="Textodebalo"/>
    <w:uiPriority w:val="99"/>
    <w:semiHidden/>
    <w:rsid w:val="009A7B3F"/>
    <w:rPr>
      <w:rFonts w:ascii="Tahoma" w:hAnsi="Tahoma" w:cs="Tahoma"/>
      <w:sz w:val="16"/>
      <w:szCs w:val="16"/>
      <w:lang w:eastAsia="ar-SA"/>
    </w:rPr>
  </w:style>
  <w:style w:type="character" w:styleId="Hyperlink">
    <w:name w:val="Hyperlink"/>
    <w:uiPriority w:val="99"/>
    <w:unhideWhenUsed/>
    <w:rsid w:val="00D05912"/>
    <w:rPr>
      <w:color w:val="0563C1"/>
      <w:u w:val="single"/>
    </w:rPr>
  </w:style>
  <w:style w:type="character" w:customStyle="1" w:styleId="white">
    <w:name w:val="white"/>
    <w:basedOn w:val="Fontepargpadro"/>
    <w:rsid w:val="00EE7222"/>
  </w:style>
  <w:style w:type="character" w:customStyle="1" w:styleId="CabealhoChar">
    <w:name w:val="Cabeçalho Char"/>
    <w:basedOn w:val="Fontepargpadro"/>
    <w:link w:val="Cabealho"/>
    <w:rsid w:val="005A7828"/>
    <w:rPr>
      <w:lang w:eastAsia="ar-SA"/>
    </w:rPr>
  </w:style>
  <w:style w:type="character" w:customStyle="1" w:styleId="Ttulo4Char">
    <w:name w:val="Título 4 Char"/>
    <w:basedOn w:val="Fontepargpadro"/>
    <w:link w:val="Ttulo4"/>
    <w:uiPriority w:val="9"/>
    <w:semiHidden/>
    <w:rsid w:val="005352B2"/>
    <w:rPr>
      <w:rFonts w:ascii="Calibri" w:eastAsia="Times New Roman" w:hAnsi="Calibri" w:cs="Times New Roman"/>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061163">
      <w:bodyDiv w:val="1"/>
      <w:marLeft w:val="0"/>
      <w:marRight w:val="0"/>
      <w:marTop w:val="0"/>
      <w:marBottom w:val="0"/>
      <w:divBdr>
        <w:top w:val="none" w:sz="0" w:space="0" w:color="auto"/>
        <w:left w:val="none" w:sz="0" w:space="0" w:color="auto"/>
        <w:bottom w:val="none" w:sz="0" w:space="0" w:color="auto"/>
        <w:right w:val="none" w:sz="0" w:space="0" w:color="auto"/>
      </w:divBdr>
      <w:divsChild>
        <w:div w:id="571890278">
          <w:marLeft w:val="0"/>
          <w:marRight w:val="0"/>
          <w:marTop w:val="0"/>
          <w:marBottom w:val="0"/>
          <w:divBdr>
            <w:top w:val="none" w:sz="0" w:space="0" w:color="auto"/>
            <w:left w:val="none" w:sz="0" w:space="0" w:color="auto"/>
            <w:bottom w:val="none" w:sz="0" w:space="0" w:color="auto"/>
            <w:right w:val="none" w:sz="0" w:space="0" w:color="auto"/>
          </w:divBdr>
        </w:div>
        <w:div w:id="957370167">
          <w:marLeft w:val="0"/>
          <w:marRight w:val="0"/>
          <w:marTop w:val="0"/>
          <w:marBottom w:val="0"/>
          <w:divBdr>
            <w:top w:val="none" w:sz="0" w:space="0" w:color="auto"/>
            <w:left w:val="none" w:sz="0" w:space="0" w:color="auto"/>
            <w:bottom w:val="none" w:sz="0" w:space="0" w:color="auto"/>
            <w:right w:val="none" w:sz="0" w:space="0" w:color="auto"/>
          </w:divBdr>
        </w:div>
      </w:divsChild>
    </w:div>
    <w:div w:id="1083145569">
      <w:bodyDiv w:val="1"/>
      <w:marLeft w:val="0"/>
      <w:marRight w:val="0"/>
      <w:marTop w:val="0"/>
      <w:marBottom w:val="0"/>
      <w:divBdr>
        <w:top w:val="none" w:sz="0" w:space="0" w:color="auto"/>
        <w:left w:val="none" w:sz="0" w:space="0" w:color="auto"/>
        <w:bottom w:val="none" w:sz="0" w:space="0" w:color="auto"/>
        <w:right w:val="none" w:sz="0" w:space="0" w:color="auto"/>
      </w:divBdr>
      <w:divsChild>
        <w:div w:id="401417697">
          <w:marLeft w:val="0"/>
          <w:marRight w:val="0"/>
          <w:marTop w:val="0"/>
          <w:marBottom w:val="0"/>
          <w:divBdr>
            <w:top w:val="none" w:sz="0" w:space="0" w:color="auto"/>
            <w:left w:val="none" w:sz="0" w:space="0" w:color="auto"/>
            <w:bottom w:val="none" w:sz="0" w:space="0" w:color="auto"/>
            <w:right w:val="none" w:sz="0" w:space="0" w:color="auto"/>
          </w:divBdr>
        </w:div>
      </w:divsChild>
    </w:div>
    <w:div w:id="1433085204">
      <w:bodyDiv w:val="1"/>
      <w:marLeft w:val="0"/>
      <w:marRight w:val="0"/>
      <w:marTop w:val="0"/>
      <w:marBottom w:val="0"/>
      <w:divBdr>
        <w:top w:val="none" w:sz="0" w:space="0" w:color="auto"/>
        <w:left w:val="none" w:sz="0" w:space="0" w:color="auto"/>
        <w:bottom w:val="none" w:sz="0" w:space="0" w:color="auto"/>
        <w:right w:val="none" w:sz="0" w:space="0" w:color="auto"/>
      </w:divBdr>
    </w:div>
    <w:div w:id="1461073291">
      <w:bodyDiv w:val="1"/>
      <w:marLeft w:val="0"/>
      <w:marRight w:val="0"/>
      <w:marTop w:val="0"/>
      <w:marBottom w:val="0"/>
      <w:divBdr>
        <w:top w:val="none" w:sz="0" w:space="0" w:color="auto"/>
        <w:left w:val="none" w:sz="0" w:space="0" w:color="auto"/>
        <w:bottom w:val="none" w:sz="0" w:space="0" w:color="auto"/>
        <w:right w:val="none" w:sz="0" w:space="0" w:color="auto"/>
      </w:divBdr>
    </w:div>
    <w:div w:id="1522892064">
      <w:bodyDiv w:val="1"/>
      <w:marLeft w:val="0"/>
      <w:marRight w:val="0"/>
      <w:marTop w:val="0"/>
      <w:marBottom w:val="0"/>
      <w:divBdr>
        <w:top w:val="none" w:sz="0" w:space="0" w:color="auto"/>
        <w:left w:val="none" w:sz="0" w:space="0" w:color="auto"/>
        <w:bottom w:val="none" w:sz="0" w:space="0" w:color="auto"/>
        <w:right w:val="none" w:sz="0" w:space="0" w:color="auto"/>
      </w:divBdr>
      <w:divsChild>
        <w:div w:id="22560306">
          <w:marLeft w:val="0"/>
          <w:marRight w:val="0"/>
          <w:marTop w:val="0"/>
          <w:marBottom w:val="0"/>
          <w:divBdr>
            <w:top w:val="none" w:sz="0" w:space="0" w:color="auto"/>
            <w:left w:val="none" w:sz="0" w:space="0" w:color="auto"/>
            <w:bottom w:val="none" w:sz="0" w:space="0" w:color="auto"/>
            <w:right w:val="none" w:sz="0" w:space="0" w:color="auto"/>
          </w:divBdr>
        </w:div>
        <w:div w:id="69619943">
          <w:marLeft w:val="0"/>
          <w:marRight w:val="0"/>
          <w:marTop w:val="0"/>
          <w:marBottom w:val="0"/>
          <w:divBdr>
            <w:top w:val="none" w:sz="0" w:space="0" w:color="auto"/>
            <w:left w:val="none" w:sz="0" w:space="0" w:color="auto"/>
            <w:bottom w:val="none" w:sz="0" w:space="0" w:color="auto"/>
            <w:right w:val="none" w:sz="0" w:space="0" w:color="auto"/>
          </w:divBdr>
        </w:div>
        <w:div w:id="83035793">
          <w:marLeft w:val="0"/>
          <w:marRight w:val="0"/>
          <w:marTop w:val="0"/>
          <w:marBottom w:val="0"/>
          <w:divBdr>
            <w:top w:val="none" w:sz="0" w:space="0" w:color="auto"/>
            <w:left w:val="none" w:sz="0" w:space="0" w:color="auto"/>
            <w:bottom w:val="none" w:sz="0" w:space="0" w:color="auto"/>
            <w:right w:val="none" w:sz="0" w:space="0" w:color="auto"/>
          </w:divBdr>
        </w:div>
        <w:div w:id="169294606">
          <w:marLeft w:val="0"/>
          <w:marRight w:val="0"/>
          <w:marTop w:val="0"/>
          <w:marBottom w:val="0"/>
          <w:divBdr>
            <w:top w:val="none" w:sz="0" w:space="0" w:color="auto"/>
            <w:left w:val="none" w:sz="0" w:space="0" w:color="auto"/>
            <w:bottom w:val="none" w:sz="0" w:space="0" w:color="auto"/>
            <w:right w:val="none" w:sz="0" w:space="0" w:color="auto"/>
          </w:divBdr>
        </w:div>
        <w:div w:id="242615690">
          <w:marLeft w:val="0"/>
          <w:marRight w:val="0"/>
          <w:marTop w:val="0"/>
          <w:marBottom w:val="0"/>
          <w:divBdr>
            <w:top w:val="none" w:sz="0" w:space="0" w:color="auto"/>
            <w:left w:val="none" w:sz="0" w:space="0" w:color="auto"/>
            <w:bottom w:val="none" w:sz="0" w:space="0" w:color="auto"/>
            <w:right w:val="none" w:sz="0" w:space="0" w:color="auto"/>
          </w:divBdr>
        </w:div>
        <w:div w:id="302389471">
          <w:marLeft w:val="0"/>
          <w:marRight w:val="0"/>
          <w:marTop w:val="0"/>
          <w:marBottom w:val="0"/>
          <w:divBdr>
            <w:top w:val="none" w:sz="0" w:space="0" w:color="auto"/>
            <w:left w:val="none" w:sz="0" w:space="0" w:color="auto"/>
            <w:bottom w:val="none" w:sz="0" w:space="0" w:color="auto"/>
            <w:right w:val="none" w:sz="0" w:space="0" w:color="auto"/>
          </w:divBdr>
        </w:div>
        <w:div w:id="340356441">
          <w:marLeft w:val="0"/>
          <w:marRight w:val="0"/>
          <w:marTop w:val="0"/>
          <w:marBottom w:val="0"/>
          <w:divBdr>
            <w:top w:val="none" w:sz="0" w:space="0" w:color="auto"/>
            <w:left w:val="none" w:sz="0" w:space="0" w:color="auto"/>
            <w:bottom w:val="none" w:sz="0" w:space="0" w:color="auto"/>
            <w:right w:val="none" w:sz="0" w:space="0" w:color="auto"/>
          </w:divBdr>
        </w:div>
        <w:div w:id="362443496">
          <w:marLeft w:val="0"/>
          <w:marRight w:val="0"/>
          <w:marTop w:val="0"/>
          <w:marBottom w:val="0"/>
          <w:divBdr>
            <w:top w:val="none" w:sz="0" w:space="0" w:color="auto"/>
            <w:left w:val="none" w:sz="0" w:space="0" w:color="auto"/>
            <w:bottom w:val="none" w:sz="0" w:space="0" w:color="auto"/>
            <w:right w:val="none" w:sz="0" w:space="0" w:color="auto"/>
          </w:divBdr>
        </w:div>
        <w:div w:id="438960494">
          <w:marLeft w:val="0"/>
          <w:marRight w:val="0"/>
          <w:marTop w:val="0"/>
          <w:marBottom w:val="0"/>
          <w:divBdr>
            <w:top w:val="none" w:sz="0" w:space="0" w:color="auto"/>
            <w:left w:val="none" w:sz="0" w:space="0" w:color="auto"/>
            <w:bottom w:val="none" w:sz="0" w:space="0" w:color="auto"/>
            <w:right w:val="none" w:sz="0" w:space="0" w:color="auto"/>
          </w:divBdr>
        </w:div>
        <w:div w:id="502551557">
          <w:marLeft w:val="0"/>
          <w:marRight w:val="0"/>
          <w:marTop w:val="0"/>
          <w:marBottom w:val="0"/>
          <w:divBdr>
            <w:top w:val="none" w:sz="0" w:space="0" w:color="auto"/>
            <w:left w:val="none" w:sz="0" w:space="0" w:color="auto"/>
            <w:bottom w:val="none" w:sz="0" w:space="0" w:color="auto"/>
            <w:right w:val="none" w:sz="0" w:space="0" w:color="auto"/>
          </w:divBdr>
        </w:div>
        <w:div w:id="519777600">
          <w:marLeft w:val="0"/>
          <w:marRight w:val="0"/>
          <w:marTop w:val="0"/>
          <w:marBottom w:val="0"/>
          <w:divBdr>
            <w:top w:val="none" w:sz="0" w:space="0" w:color="auto"/>
            <w:left w:val="none" w:sz="0" w:space="0" w:color="auto"/>
            <w:bottom w:val="none" w:sz="0" w:space="0" w:color="auto"/>
            <w:right w:val="none" w:sz="0" w:space="0" w:color="auto"/>
          </w:divBdr>
        </w:div>
        <w:div w:id="567570004">
          <w:marLeft w:val="0"/>
          <w:marRight w:val="0"/>
          <w:marTop w:val="0"/>
          <w:marBottom w:val="0"/>
          <w:divBdr>
            <w:top w:val="none" w:sz="0" w:space="0" w:color="auto"/>
            <w:left w:val="none" w:sz="0" w:space="0" w:color="auto"/>
            <w:bottom w:val="none" w:sz="0" w:space="0" w:color="auto"/>
            <w:right w:val="none" w:sz="0" w:space="0" w:color="auto"/>
          </w:divBdr>
        </w:div>
        <w:div w:id="629630932">
          <w:marLeft w:val="0"/>
          <w:marRight w:val="0"/>
          <w:marTop w:val="0"/>
          <w:marBottom w:val="0"/>
          <w:divBdr>
            <w:top w:val="none" w:sz="0" w:space="0" w:color="auto"/>
            <w:left w:val="none" w:sz="0" w:space="0" w:color="auto"/>
            <w:bottom w:val="none" w:sz="0" w:space="0" w:color="auto"/>
            <w:right w:val="none" w:sz="0" w:space="0" w:color="auto"/>
          </w:divBdr>
        </w:div>
        <w:div w:id="640113097">
          <w:marLeft w:val="0"/>
          <w:marRight w:val="0"/>
          <w:marTop w:val="0"/>
          <w:marBottom w:val="0"/>
          <w:divBdr>
            <w:top w:val="none" w:sz="0" w:space="0" w:color="auto"/>
            <w:left w:val="none" w:sz="0" w:space="0" w:color="auto"/>
            <w:bottom w:val="none" w:sz="0" w:space="0" w:color="auto"/>
            <w:right w:val="none" w:sz="0" w:space="0" w:color="auto"/>
          </w:divBdr>
        </w:div>
        <w:div w:id="722750223">
          <w:marLeft w:val="0"/>
          <w:marRight w:val="0"/>
          <w:marTop w:val="0"/>
          <w:marBottom w:val="0"/>
          <w:divBdr>
            <w:top w:val="none" w:sz="0" w:space="0" w:color="auto"/>
            <w:left w:val="none" w:sz="0" w:space="0" w:color="auto"/>
            <w:bottom w:val="none" w:sz="0" w:space="0" w:color="auto"/>
            <w:right w:val="none" w:sz="0" w:space="0" w:color="auto"/>
          </w:divBdr>
        </w:div>
        <w:div w:id="780883265">
          <w:marLeft w:val="0"/>
          <w:marRight w:val="0"/>
          <w:marTop w:val="0"/>
          <w:marBottom w:val="0"/>
          <w:divBdr>
            <w:top w:val="none" w:sz="0" w:space="0" w:color="auto"/>
            <w:left w:val="none" w:sz="0" w:space="0" w:color="auto"/>
            <w:bottom w:val="none" w:sz="0" w:space="0" w:color="auto"/>
            <w:right w:val="none" w:sz="0" w:space="0" w:color="auto"/>
          </w:divBdr>
        </w:div>
        <w:div w:id="888148183">
          <w:marLeft w:val="0"/>
          <w:marRight w:val="0"/>
          <w:marTop w:val="0"/>
          <w:marBottom w:val="0"/>
          <w:divBdr>
            <w:top w:val="none" w:sz="0" w:space="0" w:color="auto"/>
            <w:left w:val="none" w:sz="0" w:space="0" w:color="auto"/>
            <w:bottom w:val="none" w:sz="0" w:space="0" w:color="auto"/>
            <w:right w:val="none" w:sz="0" w:space="0" w:color="auto"/>
          </w:divBdr>
        </w:div>
        <w:div w:id="938021503">
          <w:marLeft w:val="0"/>
          <w:marRight w:val="0"/>
          <w:marTop w:val="0"/>
          <w:marBottom w:val="0"/>
          <w:divBdr>
            <w:top w:val="none" w:sz="0" w:space="0" w:color="auto"/>
            <w:left w:val="none" w:sz="0" w:space="0" w:color="auto"/>
            <w:bottom w:val="none" w:sz="0" w:space="0" w:color="auto"/>
            <w:right w:val="none" w:sz="0" w:space="0" w:color="auto"/>
          </w:divBdr>
        </w:div>
        <w:div w:id="948395807">
          <w:marLeft w:val="0"/>
          <w:marRight w:val="0"/>
          <w:marTop w:val="0"/>
          <w:marBottom w:val="0"/>
          <w:divBdr>
            <w:top w:val="none" w:sz="0" w:space="0" w:color="auto"/>
            <w:left w:val="none" w:sz="0" w:space="0" w:color="auto"/>
            <w:bottom w:val="none" w:sz="0" w:space="0" w:color="auto"/>
            <w:right w:val="none" w:sz="0" w:space="0" w:color="auto"/>
          </w:divBdr>
        </w:div>
        <w:div w:id="949124185">
          <w:marLeft w:val="0"/>
          <w:marRight w:val="0"/>
          <w:marTop w:val="0"/>
          <w:marBottom w:val="0"/>
          <w:divBdr>
            <w:top w:val="none" w:sz="0" w:space="0" w:color="auto"/>
            <w:left w:val="none" w:sz="0" w:space="0" w:color="auto"/>
            <w:bottom w:val="none" w:sz="0" w:space="0" w:color="auto"/>
            <w:right w:val="none" w:sz="0" w:space="0" w:color="auto"/>
          </w:divBdr>
        </w:div>
        <w:div w:id="1076825570">
          <w:marLeft w:val="0"/>
          <w:marRight w:val="0"/>
          <w:marTop w:val="0"/>
          <w:marBottom w:val="0"/>
          <w:divBdr>
            <w:top w:val="none" w:sz="0" w:space="0" w:color="auto"/>
            <w:left w:val="none" w:sz="0" w:space="0" w:color="auto"/>
            <w:bottom w:val="none" w:sz="0" w:space="0" w:color="auto"/>
            <w:right w:val="none" w:sz="0" w:space="0" w:color="auto"/>
          </w:divBdr>
        </w:div>
        <w:div w:id="1096556691">
          <w:marLeft w:val="0"/>
          <w:marRight w:val="0"/>
          <w:marTop w:val="0"/>
          <w:marBottom w:val="0"/>
          <w:divBdr>
            <w:top w:val="none" w:sz="0" w:space="0" w:color="auto"/>
            <w:left w:val="none" w:sz="0" w:space="0" w:color="auto"/>
            <w:bottom w:val="none" w:sz="0" w:space="0" w:color="auto"/>
            <w:right w:val="none" w:sz="0" w:space="0" w:color="auto"/>
          </w:divBdr>
        </w:div>
        <w:div w:id="1120807807">
          <w:marLeft w:val="0"/>
          <w:marRight w:val="0"/>
          <w:marTop w:val="0"/>
          <w:marBottom w:val="0"/>
          <w:divBdr>
            <w:top w:val="none" w:sz="0" w:space="0" w:color="auto"/>
            <w:left w:val="none" w:sz="0" w:space="0" w:color="auto"/>
            <w:bottom w:val="none" w:sz="0" w:space="0" w:color="auto"/>
            <w:right w:val="none" w:sz="0" w:space="0" w:color="auto"/>
          </w:divBdr>
        </w:div>
        <w:div w:id="1240019944">
          <w:marLeft w:val="0"/>
          <w:marRight w:val="0"/>
          <w:marTop w:val="0"/>
          <w:marBottom w:val="0"/>
          <w:divBdr>
            <w:top w:val="none" w:sz="0" w:space="0" w:color="auto"/>
            <w:left w:val="none" w:sz="0" w:space="0" w:color="auto"/>
            <w:bottom w:val="none" w:sz="0" w:space="0" w:color="auto"/>
            <w:right w:val="none" w:sz="0" w:space="0" w:color="auto"/>
          </w:divBdr>
        </w:div>
        <w:div w:id="1277559507">
          <w:marLeft w:val="0"/>
          <w:marRight w:val="0"/>
          <w:marTop w:val="0"/>
          <w:marBottom w:val="0"/>
          <w:divBdr>
            <w:top w:val="none" w:sz="0" w:space="0" w:color="auto"/>
            <w:left w:val="none" w:sz="0" w:space="0" w:color="auto"/>
            <w:bottom w:val="none" w:sz="0" w:space="0" w:color="auto"/>
            <w:right w:val="none" w:sz="0" w:space="0" w:color="auto"/>
          </w:divBdr>
        </w:div>
        <w:div w:id="1293636784">
          <w:marLeft w:val="0"/>
          <w:marRight w:val="0"/>
          <w:marTop w:val="0"/>
          <w:marBottom w:val="0"/>
          <w:divBdr>
            <w:top w:val="none" w:sz="0" w:space="0" w:color="auto"/>
            <w:left w:val="none" w:sz="0" w:space="0" w:color="auto"/>
            <w:bottom w:val="none" w:sz="0" w:space="0" w:color="auto"/>
            <w:right w:val="none" w:sz="0" w:space="0" w:color="auto"/>
          </w:divBdr>
        </w:div>
        <w:div w:id="1372462737">
          <w:marLeft w:val="0"/>
          <w:marRight w:val="0"/>
          <w:marTop w:val="0"/>
          <w:marBottom w:val="0"/>
          <w:divBdr>
            <w:top w:val="none" w:sz="0" w:space="0" w:color="auto"/>
            <w:left w:val="none" w:sz="0" w:space="0" w:color="auto"/>
            <w:bottom w:val="none" w:sz="0" w:space="0" w:color="auto"/>
            <w:right w:val="none" w:sz="0" w:space="0" w:color="auto"/>
          </w:divBdr>
        </w:div>
        <w:div w:id="1634872439">
          <w:marLeft w:val="0"/>
          <w:marRight w:val="0"/>
          <w:marTop w:val="0"/>
          <w:marBottom w:val="0"/>
          <w:divBdr>
            <w:top w:val="none" w:sz="0" w:space="0" w:color="auto"/>
            <w:left w:val="none" w:sz="0" w:space="0" w:color="auto"/>
            <w:bottom w:val="none" w:sz="0" w:space="0" w:color="auto"/>
            <w:right w:val="none" w:sz="0" w:space="0" w:color="auto"/>
          </w:divBdr>
        </w:div>
        <w:div w:id="1646395788">
          <w:marLeft w:val="0"/>
          <w:marRight w:val="0"/>
          <w:marTop w:val="0"/>
          <w:marBottom w:val="0"/>
          <w:divBdr>
            <w:top w:val="none" w:sz="0" w:space="0" w:color="auto"/>
            <w:left w:val="none" w:sz="0" w:space="0" w:color="auto"/>
            <w:bottom w:val="none" w:sz="0" w:space="0" w:color="auto"/>
            <w:right w:val="none" w:sz="0" w:space="0" w:color="auto"/>
          </w:divBdr>
        </w:div>
        <w:div w:id="1672489678">
          <w:marLeft w:val="0"/>
          <w:marRight w:val="0"/>
          <w:marTop w:val="0"/>
          <w:marBottom w:val="0"/>
          <w:divBdr>
            <w:top w:val="none" w:sz="0" w:space="0" w:color="auto"/>
            <w:left w:val="none" w:sz="0" w:space="0" w:color="auto"/>
            <w:bottom w:val="none" w:sz="0" w:space="0" w:color="auto"/>
            <w:right w:val="none" w:sz="0" w:space="0" w:color="auto"/>
          </w:divBdr>
        </w:div>
        <w:div w:id="1681932436">
          <w:marLeft w:val="0"/>
          <w:marRight w:val="0"/>
          <w:marTop w:val="0"/>
          <w:marBottom w:val="0"/>
          <w:divBdr>
            <w:top w:val="none" w:sz="0" w:space="0" w:color="auto"/>
            <w:left w:val="none" w:sz="0" w:space="0" w:color="auto"/>
            <w:bottom w:val="none" w:sz="0" w:space="0" w:color="auto"/>
            <w:right w:val="none" w:sz="0" w:space="0" w:color="auto"/>
          </w:divBdr>
        </w:div>
        <w:div w:id="1707563153">
          <w:marLeft w:val="0"/>
          <w:marRight w:val="0"/>
          <w:marTop w:val="0"/>
          <w:marBottom w:val="0"/>
          <w:divBdr>
            <w:top w:val="none" w:sz="0" w:space="0" w:color="auto"/>
            <w:left w:val="none" w:sz="0" w:space="0" w:color="auto"/>
            <w:bottom w:val="none" w:sz="0" w:space="0" w:color="auto"/>
            <w:right w:val="none" w:sz="0" w:space="0" w:color="auto"/>
          </w:divBdr>
        </w:div>
        <w:div w:id="1728451283">
          <w:marLeft w:val="0"/>
          <w:marRight w:val="0"/>
          <w:marTop w:val="0"/>
          <w:marBottom w:val="0"/>
          <w:divBdr>
            <w:top w:val="none" w:sz="0" w:space="0" w:color="auto"/>
            <w:left w:val="none" w:sz="0" w:space="0" w:color="auto"/>
            <w:bottom w:val="none" w:sz="0" w:space="0" w:color="auto"/>
            <w:right w:val="none" w:sz="0" w:space="0" w:color="auto"/>
          </w:divBdr>
        </w:div>
        <w:div w:id="1957523444">
          <w:marLeft w:val="0"/>
          <w:marRight w:val="0"/>
          <w:marTop w:val="0"/>
          <w:marBottom w:val="0"/>
          <w:divBdr>
            <w:top w:val="none" w:sz="0" w:space="0" w:color="auto"/>
            <w:left w:val="none" w:sz="0" w:space="0" w:color="auto"/>
            <w:bottom w:val="none" w:sz="0" w:space="0" w:color="auto"/>
            <w:right w:val="none" w:sz="0" w:space="0" w:color="auto"/>
          </w:divBdr>
        </w:div>
        <w:div w:id="2019959290">
          <w:marLeft w:val="0"/>
          <w:marRight w:val="0"/>
          <w:marTop w:val="0"/>
          <w:marBottom w:val="0"/>
          <w:divBdr>
            <w:top w:val="none" w:sz="0" w:space="0" w:color="auto"/>
            <w:left w:val="none" w:sz="0" w:space="0" w:color="auto"/>
            <w:bottom w:val="none" w:sz="0" w:space="0" w:color="auto"/>
            <w:right w:val="none" w:sz="0" w:space="0" w:color="auto"/>
          </w:divBdr>
        </w:div>
        <w:div w:id="2078165665">
          <w:marLeft w:val="0"/>
          <w:marRight w:val="0"/>
          <w:marTop w:val="0"/>
          <w:marBottom w:val="0"/>
          <w:divBdr>
            <w:top w:val="none" w:sz="0" w:space="0" w:color="auto"/>
            <w:left w:val="none" w:sz="0" w:space="0" w:color="auto"/>
            <w:bottom w:val="none" w:sz="0" w:space="0" w:color="auto"/>
            <w:right w:val="none" w:sz="0" w:space="0" w:color="auto"/>
          </w:divBdr>
        </w:div>
        <w:div w:id="2127457838">
          <w:marLeft w:val="0"/>
          <w:marRight w:val="0"/>
          <w:marTop w:val="0"/>
          <w:marBottom w:val="0"/>
          <w:divBdr>
            <w:top w:val="none" w:sz="0" w:space="0" w:color="auto"/>
            <w:left w:val="none" w:sz="0" w:space="0" w:color="auto"/>
            <w:bottom w:val="none" w:sz="0" w:space="0" w:color="auto"/>
            <w:right w:val="none" w:sz="0" w:space="0" w:color="auto"/>
          </w:divBdr>
        </w:div>
        <w:div w:id="2132046879">
          <w:marLeft w:val="0"/>
          <w:marRight w:val="0"/>
          <w:marTop w:val="0"/>
          <w:marBottom w:val="0"/>
          <w:divBdr>
            <w:top w:val="none" w:sz="0" w:space="0" w:color="auto"/>
            <w:left w:val="none" w:sz="0" w:space="0" w:color="auto"/>
            <w:bottom w:val="none" w:sz="0" w:space="0" w:color="auto"/>
            <w:right w:val="none" w:sz="0" w:space="0" w:color="auto"/>
          </w:divBdr>
        </w:div>
        <w:div w:id="213898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eader" Target="header4.xml"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 /><Relationship Id="rId1" Type="http://schemas.openxmlformats.org/officeDocument/2006/relationships/image" Target="media/image1.wmf" /></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 /><Relationship Id="rId1" Type="http://schemas.openxmlformats.org/officeDocument/2006/relationships/image" Target="media/image1.wmf"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3B577-EA3E-4C6E-873C-BC03B725E1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641</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Aracaju, 20 de novembro de 1997</vt:lpstr>
    </vt:vector>
  </TitlesOfParts>
  <Company>*</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Aracaju, 20 de novembro de 1997</dc:title>
  <dc:subject/>
  <dc:creator>Camara Municipal de Aracaju</dc:creator>
  <cp:keywords/>
  <cp:lastModifiedBy>carloshenrique delacerda</cp:lastModifiedBy>
  <cp:revision>2</cp:revision>
  <cp:lastPrinted>2011-05-25T19:05:00Z</cp:lastPrinted>
  <dcterms:created xsi:type="dcterms:W3CDTF">2020-12-14T12:39:00Z</dcterms:created>
  <dcterms:modified xsi:type="dcterms:W3CDTF">2020-12-14T12:39:00Z</dcterms:modified>
</cp:coreProperties>
</file>