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B92FAA6" w14:textId="68F744D4" w:rsidR="00E548B4" w:rsidRPr="00732D3A" w:rsidRDefault="004369B3" w:rsidP="00BF04E3">
      <w:pPr>
        <w:jc w:val="both"/>
        <w:rPr>
          <w:color w:val="000000" w:themeColor="text1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>ao Senhor</w:t>
      </w:r>
      <w:r w:rsidR="00D86D9D">
        <w:rPr>
          <w:color w:val="000000"/>
        </w:rPr>
        <w:t>a Secretária Maria Cecília Tavares Leite</w:t>
      </w:r>
      <w:r w:rsidR="00B1335F">
        <w:rPr>
          <w:color w:val="000000"/>
        </w:rPr>
        <w:t>,</w:t>
      </w:r>
      <w:r w:rsidR="00E85057">
        <w:rPr>
          <w:color w:val="000000"/>
        </w:rPr>
        <w:t xml:space="preserve"> </w:t>
      </w:r>
      <w:r w:rsidR="001A74F5">
        <w:rPr>
          <w:color w:val="000000"/>
        </w:rPr>
        <w:t>da</w:t>
      </w:r>
      <w:r w:rsidR="00D86D9D">
        <w:rPr>
          <w:color w:val="000000"/>
        </w:rPr>
        <w:t xml:space="preserve"> Secretária Municipal da Educação de Aracaju, s</w:t>
      </w:r>
      <w:r w:rsidR="008246B6">
        <w:rPr>
          <w:color w:val="000000"/>
        </w:rPr>
        <w:t>o</w:t>
      </w:r>
      <w:r w:rsidR="00DB71EA">
        <w:rPr>
          <w:color w:val="000000"/>
        </w:rPr>
        <w:t xml:space="preserve">licitar </w:t>
      </w:r>
      <w:r w:rsidR="008246B6">
        <w:rPr>
          <w:color w:val="000000"/>
        </w:rPr>
        <w:t>o</w:t>
      </w:r>
      <w:r w:rsidR="00BF04E3">
        <w:rPr>
          <w:color w:val="000000"/>
        </w:rPr>
        <w:t xml:space="preserve"> serviço</w:t>
      </w:r>
      <w:r w:rsidR="00D86D9D">
        <w:rPr>
          <w:color w:val="000000"/>
        </w:rPr>
        <w:t xml:space="preserve"> a reforma do muro da Escola Municipal de Educação Infantil Jovino Pinto, na Rua Vanira Bispo da Luz, Bairro Aeroporto</w:t>
      </w:r>
      <w:r w:rsidR="00BF04E3">
        <w:rPr>
          <w:color w:val="000000"/>
        </w:rPr>
        <w:t>.</w:t>
      </w:r>
    </w:p>
    <w:p w14:paraId="453F4490" w14:textId="77777777" w:rsidR="00B1335F" w:rsidRDefault="00B1335F" w:rsidP="00732D3A">
      <w:pPr>
        <w:spacing w:line="360" w:lineRule="auto"/>
        <w:rPr>
          <w:color w:val="000000" w:themeColor="text1"/>
        </w:rPr>
      </w:pPr>
    </w:p>
    <w:p w14:paraId="50A6BCEC" w14:textId="70358D90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824B7A">
        <w:rPr>
          <w:color w:val="000000" w:themeColor="text1"/>
        </w:rPr>
        <w:t>8 de setembro</w:t>
      </w:r>
      <w:bookmarkStart w:id="0" w:name="_GoBack"/>
      <w:bookmarkEnd w:id="0"/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FD75B" w14:textId="77777777" w:rsidR="00347630" w:rsidRDefault="00347630">
      <w:r>
        <w:separator/>
      </w:r>
    </w:p>
  </w:endnote>
  <w:endnote w:type="continuationSeparator" w:id="0">
    <w:p w14:paraId="406C7A19" w14:textId="77777777" w:rsidR="00347630" w:rsidRDefault="0034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7B5B2" w14:textId="77777777" w:rsidR="00347630" w:rsidRDefault="00347630">
      <w:r>
        <w:separator/>
      </w:r>
    </w:p>
  </w:footnote>
  <w:footnote w:type="continuationSeparator" w:id="0">
    <w:p w14:paraId="44BD540D" w14:textId="77777777" w:rsidR="00347630" w:rsidRDefault="00347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0E602F"/>
    <w:rsid w:val="00115909"/>
    <w:rsid w:val="00185147"/>
    <w:rsid w:val="001A74F5"/>
    <w:rsid w:val="001D0011"/>
    <w:rsid w:val="00203F8E"/>
    <w:rsid w:val="00227F6B"/>
    <w:rsid w:val="00254A05"/>
    <w:rsid w:val="00270BB6"/>
    <w:rsid w:val="002B32DE"/>
    <w:rsid w:val="002D3ADD"/>
    <w:rsid w:val="002D467C"/>
    <w:rsid w:val="00314D75"/>
    <w:rsid w:val="00337872"/>
    <w:rsid w:val="00347630"/>
    <w:rsid w:val="00384D9C"/>
    <w:rsid w:val="0039317C"/>
    <w:rsid w:val="00393E26"/>
    <w:rsid w:val="003B25BD"/>
    <w:rsid w:val="003E2855"/>
    <w:rsid w:val="003E458F"/>
    <w:rsid w:val="003F6429"/>
    <w:rsid w:val="00434105"/>
    <w:rsid w:val="004369B3"/>
    <w:rsid w:val="004A4901"/>
    <w:rsid w:val="004A6B7E"/>
    <w:rsid w:val="004E10CB"/>
    <w:rsid w:val="0050111C"/>
    <w:rsid w:val="00503AA4"/>
    <w:rsid w:val="005603B1"/>
    <w:rsid w:val="005A136D"/>
    <w:rsid w:val="005E5280"/>
    <w:rsid w:val="005F20C8"/>
    <w:rsid w:val="006259BA"/>
    <w:rsid w:val="006277C0"/>
    <w:rsid w:val="00633723"/>
    <w:rsid w:val="00644DFE"/>
    <w:rsid w:val="00645D45"/>
    <w:rsid w:val="006774E4"/>
    <w:rsid w:val="006842BA"/>
    <w:rsid w:val="006A0F09"/>
    <w:rsid w:val="006A68E4"/>
    <w:rsid w:val="006B765F"/>
    <w:rsid w:val="00710D06"/>
    <w:rsid w:val="00732D3A"/>
    <w:rsid w:val="00734222"/>
    <w:rsid w:val="00735CEF"/>
    <w:rsid w:val="0075522C"/>
    <w:rsid w:val="007A2A5E"/>
    <w:rsid w:val="0080167C"/>
    <w:rsid w:val="0080695E"/>
    <w:rsid w:val="008246B6"/>
    <w:rsid w:val="00824B7A"/>
    <w:rsid w:val="00854C78"/>
    <w:rsid w:val="00855011"/>
    <w:rsid w:val="00862983"/>
    <w:rsid w:val="008773DB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5433E"/>
    <w:rsid w:val="00A752D6"/>
    <w:rsid w:val="00AB4449"/>
    <w:rsid w:val="00AB6F51"/>
    <w:rsid w:val="00AD39D0"/>
    <w:rsid w:val="00AE2065"/>
    <w:rsid w:val="00AE3C0F"/>
    <w:rsid w:val="00AF59ED"/>
    <w:rsid w:val="00B04F68"/>
    <w:rsid w:val="00B1335F"/>
    <w:rsid w:val="00B50DD9"/>
    <w:rsid w:val="00B674B3"/>
    <w:rsid w:val="00B712AC"/>
    <w:rsid w:val="00BF04E3"/>
    <w:rsid w:val="00C74184"/>
    <w:rsid w:val="00C86CC2"/>
    <w:rsid w:val="00CA0C8F"/>
    <w:rsid w:val="00CC5EA4"/>
    <w:rsid w:val="00D22F51"/>
    <w:rsid w:val="00D36343"/>
    <w:rsid w:val="00D84483"/>
    <w:rsid w:val="00D86D9D"/>
    <w:rsid w:val="00DA29B6"/>
    <w:rsid w:val="00DB71EA"/>
    <w:rsid w:val="00E05FCA"/>
    <w:rsid w:val="00E12B7B"/>
    <w:rsid w:val="00E201C6"/>
    <w:rsid w:val="00E3404F"/>
    <w:rsid w:val="00E548B4"/>
    <w:rsid w:val="00E85057"/>
    <w:rsid w:val="00EA0048"/>
    <w:rsid w:val="00EA1807"/>
    <w:rsid w:val="00EF1870"/>
    <w:rsid w:val="00EF1DCE"/>
    <w:rsid w:val="00EF2628"/>
    <w:rsid w:val="00EF6BF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4</cp:revision>
  <cp:lastPrinted>2019-03-19T16:24:00Z</cp:lastPrinted>
  <dcterms:created xsi:type="dcterms:W3CDTF">2020-05-26T13:31:00Z</dcterms:created>
  <dcterms:modified xsi:type="dcterms:W3CDTF">2020-09-08T14:21:00Z</dcterms:modified>
</cp:coreProperties>
</file>