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1D" w:rsidRPr="00B52DD2" w:rsidRDefault="00C04D1D" w:rsidP="00C04D1D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B52DD2">
        <w:rPr>
          <w:rFonts w:ascii="Arial" w:hAnsi="Arial" w:cs="Arial"/>
          <w:b/>
          <w:spacing w:val="20"/>
          <w:sz w:val="24"/>
          <w:szCs w:val="24"/>
        </w:rPr>
        <w:t xml:space="preserve">Projeto de Lei nº         </w:t>
      </w:r>
      <w:r>
        <w:rPr>
          <w:rFonts w:ascii="Arial" w:hAnsi="Arial" w:cs="Arial"/>
          <w:b/>
          <w:spacing w:val="20"/>
          <w:sz w:val="24"/>
          <w:szCs w:val="24"/>
        </w:rPr>
        <w:t xml:space="preserve">  /2020</w:t>
      </w:r>
    </w:p>
    <w:p w:rsidR="00C04D1D" w:rsidRDefault="00C04D1D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C04D1D" w:rsidRDefault="00C04D1D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C04D1D" w:rsidRDefault="00C15C32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B52DD2">
        <w:rPr>
          <w:rFonts w:ascii="Arial" w:hAnsi="Arial" w:cs="Arial"/>
          <w:b/>
          <w:spacing w:val="20"/>
          <w:sz w:val="24"/>
          <w:szCs w:val="24"/>
        </w:rPr>
        <w:t>Autoria: ISAC DE OLIVEIRA SILVEIRA</w:t>
      </w:r>
    </w:p>
    <w:p w:rsidR="00C04D1D" w:rsidRDefault="00C04D1D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5E6574" w:rsidRPr="00C04D1D" w:rsidRDefault="005E6574" w:rsidP="00C04D1D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6640AE" w:rsidRPr="00FD34F6" w:rsidRDefault="00FD34F6" w:rsidP="009278D2">
      <w:pPr>
        <w:spacing w:after="0" w:line="360" w:lineRule="auto"/>
        <w:ind w:left="3969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FD34F6">
        <w:rPr>
          <w:rFonts w:ascii="Arial" w:hAnsi="Arial" w:cs="Arial"/>
          <w:b/>
          <w:sz w:val="24"/>
          <w:szCs w:val="24"/>
        </w:rPr>
        <w:t>Responsabiliza o Poder Público pela segurança sanitária dos estudantes no retorno às aulas presenciais, eximindo de responsabilidade os familiares e os responsáveis dos estudantes e suspende o ano letivo de 2020</w:t>
      </w:r>
      <w:r w:rsidR="00A0066B" w:rsidRPr="00FD34F6">
        <w:rPr>
          <w:rFonts w:ascii="Arial" w:hAnsi="Arial" w:cs="Arial"/>
          <w:b/>
          <w:spacing w:val="20"/>
          <w:sz w:val="24"/>
          <w:szCs w:val="24"/>
        </w:rPr>
        <w:t>.</w:t>
      </w:r>
    </w:p>
    <w:p w:rsidR="006640AE" w:rsidRDefault="006640AE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5E6574" w:rsidRPr="00B52DD2" w:rsidRDefault="005E6574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5E6574" w:rsidRDefault="005E6574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916C94" w:rsidRPr="00B52DD2" w:rsidRDefault="00916C94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B52DD2">
        <w:rPr>
          <w:rFonts w:ascii="Arial" w:hAnsi="Arial" w:cs="Arial"/>
          <w:b/>
          <w:spacing w:val="20"/>
          <w:sz w:val="24"/>
          <w:szCs w:val="24"/>
        </w:rPr>
        <w:t>O Prefeito do Município de Aracaju</w:t>
      </w:r>
      <w:r w:rsidR="00FD34F6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="00A0066B">
        <w:rPr>
          <w:rFonts w:ascii="Arial" w:hAnsi="Arial" w:cs="Arial"/>
          <w:b/>
          <w:spacing w:val="20"/>
          <w:sz w:val="24"/>
          <w:szCs w:val="24"/>
        </w:rPr>
        <w:t>f</w:t>
      </w:r>
      <w:r w:rsidRPr="00B52DD2">
        <w:rPr>
          <w:rFonts w:ascii="Arial" w:hAnsi="Arial" w:cs="Arial"/>
          <w:b/>
          <w:spacing w:val="20"/>
          <w:sz w:val="24"/>
          <w:szCs w:val="24"/>
        </w:rPr>
        <w:t>az saber que a Câmara Municipal de Aracaju aprovou, e ele sanciona a seguinte lei:</w:t>
      </w:r>
    </w:p>
    <w:p w:rsidR="00C15C32" w:rsidRDefault="00C15C32" w:rsidP="005523B4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5E6574" w:rsidRPr="00B52DD2" w:rsidRDefault="005E6574" w:rsidP="005523B4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FD34F6" w:rsidRPr="00FD34F6" w:rsidRDefault="00FD34F6" w:rsidP="00FD34F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34F6">
        <w:rPr>
          <w:rFonts w:ascii="Arial" w:hAnsi="Arial" w:cs="Arial"/>
          <w:sz w:val="24"/>
          <w:szCs w:val="24"/>
        </w:rPr>
        <w:t xml:space="preserve">Art. 1º Essa lei é uma medida excepcional a ser adotada em decorrência do estado de emergência de saúde pública de importância internacional decorrente do COVID-19. </w:t>
      </w:r>
    </w:p>
    <w:p w:rsidR="00FD34F6" w:rsidRPr="00FD34F6" w:rsidRDefault="00FD34F6" w:rsidP="00FD34F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34F6">
        <w:rPr>
          <w:rFonts w:ascii="Arial" w:hAnsi="Arial" w:cs="Arial"/>
          <w:sz w:val="24"/>
          <w:szCs w:val="24"/>
        </w:rPr>
        <w:t xml:space="preserve">Art. 2º A responsabilidade pela segurança sanitária dos estudantes no retorno às aulas presenciais é do Poder Executivo Municipal, eximindo de responsabilidade os familiares e os responsáveis dos estudantes. </w:t>
      </w:r>
    </w:p>
    <w:p w:rsidR="00FD34F6" w:rsidRPr="00FD34F6" w:rsidRDefault="00FD34F6" w:rsidP="00FD34F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34F6">
        <w:rPr>
          <w:rFonts w:ascii="Arial" w:hAnsi="Arial" w:cs="Arial"/>
          <w:sz w:val="24"/>
          <w:szCs w:val="24"/>
        </w:rPr>
        <w:t>§1º O Poder Executivo Municipal fica proibido de obrigar familiares ou responsáveis dos estudantes matriculados na rede de ensino, público e privada, de assinarem termo de responsabilidade sobre a volta às aulas.</w:t>
      </w:r>
    </w:p>
    <w:p w:rsidR="00FD34F6" w:rsidRPr="00FD34F6" w:rsidRDefault="00FD34F6" w:rsidP="00FD34F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34F6">
        <w:rPr>
          <w:rFonts w:ascii="Arial" w:hAnsi="Arial" w:cs="Arial"/>
          <w:sz w:val="24"/>
          <w:szCs w:val="24"/>
        </w:rPr>
        <w:lastRenderedPageBreak/>
        <w:t xml:space="preserve"> §2º Considerando o princípio constitucional da gestão democrática, e as orientações da Organização Mundial de Saúde, o Poder Executivo Municipal deve manter diálogo constante sobre a volta às aulas com as unidades escolares e conselhos de escola com amplo debate e escuta ativa. </w:t>
      </w:r>
    </w:p>
    <w:p w:rsidR="00FF0320" w:rsidRDefault="00FD34F6" w:rsidP="00FD34F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34F6">
        <w:rPr>
          <w:rFonts w:ascii="Arial" w:hAnsi="Arial" w:cs="Arial"/>
          <w:sz w:val="24"/>
          <w:szCs w:val="24"/>
        </w:rPr>
        <w:t xml:space="preserve">Art. 3º Fica autorizado o poder Executivo a suspender o ano letivo em 2020 no Município de Aracaju, e enquanto perdurar a situação de emergência e o estado de calamidade pública decorrente do COVID-19. </w:t>
      </w:r>
    </w:p>
    <w:p w:rsidR="00FD34F6" w:rsidRPr="00FD34F6" w:rsidRDefault="00FD34F6" w:rsidP="00FD34F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34F6">
        <w:rPr>
          <w:rFonts w:ascii="Arial" w:hAnsi="Arial" w:cs="Arial"/>
          <w:sz w:val="24"/>
          <w:szCs w:val="24"/>
        </w:rPr>
        <w:t xml:space="preserve">§1º As aulas presenciais deverão ser retomadas após publicação de decreto especificando o fim do estado de emergência. </w:t>
      </w:r>
    </w:p>
    <w:p w:rsidR="00FD34F6" w:rsidRDefault="00FD34F6" w:rsidP="00FD34F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34F6">
        <w:rPr>
          <w:rFonts w:ascii="Arial" w:hAnsi="Arial" w:cs="Arial"/>
          <w:sz w:val="24"/>
          <w:szCs w:val="24"/>
        </w:rPr>
        <w:t xml:space="preserve">Art. 4º As despesas decorrentes da execução da presente lei correrão por conta da dotação orçamentária própria, suplementada se necessário. </w:t>
      </w:r>
    </w:p>
    <w:p w:rsidR="00C762A2" w:rsidRPr="00FD34F6" w:rsidRDefault="00FD34F6" w:rsidP="00FD34F6">
      <w:pPr>
        <w:spacing w:after="0" w:line="360" w:lineRule="auto"/>
        <w:ind w:firstLine="708"/>
        <w:jc w:val="both"/>
        <w:rPr>
          <w:rFonts w:ascii="Arial" w:hAnsi="Arial" w:cs="Arial"/>
          <w:spacing w:val="20"/>
          <w:sz w:val="24"/>
          <w:szCs w:val="24"/>
        </w:rPr>
      </w:pPr>
      <w:r w:rsidRPr="00FD34F6">
        <w:rPr>
          <w:rFonts w:ascii="Arial" w:hAnsi="Arial" w:cs="Arial"/>
          <w:sz w:val="24"/>
          <w:szCs w:val="24"/>
        </w:rPr>
        <w:t>Art. 5º Esta lei entrará em vigor na data de sua publicação.</w:t>
      </w:r>
    </w:p>
    <w:p w:rsidR="005A5F0A" w:rsidRPr="00FD34F6" w:rsidRDefault="005A5F0A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C04D1D" w:rsidRPr="00FD34F6" w:rsidRDefault="00C04D1D" w:rsidP="00C04D1D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FD34F6">
        <w:rPr>
          <w:rFonts w:ascii="Arial" w:hAnsi="Arial" w:cs="Arial"/>
          <w:spacing w:val="20"/>
          <w:sz w:val="24"/>
          <w:szCs w:val="24"/>
        </w:rPr>
        <w:t>Pal</w:t>
      </w:r>
      <w:r w:rsidR="00A0066B" w:rsidRPr="00FD34F6">
        <w:rPr>
          <w:rFonts w:ascii="Arial" w:hAnsi="Arial" w:cs="Arial"/>
          <w:spacing w:val="20"/>
          <w:sz w:val="24"/>
          <w:szCs w:val="24"/>
        </w:rPr>
        <w:t xml:space="preserve">ácio Graccho Cardoso, Aracaju/SE, </w:t>
      </w:r>
      <w:r w:rsidR="00C05041">
        <w:rPr>
          <w:rFonts w:ascii="Arial" w:hAnsi="Arial" w:cs="Arial"/>
          <w:spacing w:val="20"/>
          <w:sz w:val="24"/>
          <w:szCs w:val="24"/>
        </w:rPr>
        <w:t>1 de setembro</w:t>
      </w:r>
      <w:r w:rsidRPr="00FD34F6">
        <w:rPr>
          <w:rFonts w:ascii="Arial" w:hAnsi="Arial" w:cs="Arial"/>
          <w:spacing w:val="20"/>
          <w:sz w:val="24"/>
          <w:szCs w:val="24"/>
        </w:rPr>
        <w:t xml:space="preserve"> de 2020.</w:t>
      </w:r>
    </w:p>
    <w:p w:rsidR="005A5F0A" w:rsidRPr="00B52DD2" w:rsidRDefault="005A5F0A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5A5F0A" w:rsidRPr="00B52DD2" w:rsidRDefault="005A5F0A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-1905</wp:posOffset>
            </wp:positionV>
            <wp:extent cx="1237615" cy="579120"/>
            <wp:effectExtent l="0" t="0" r="63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ISAC SILVEIRA, </w:t>
      </w:r>
    </w:p>
    <w:p w:rsidR="00C04D1D" w:rsidRDefault="00C04D1D" w:rsidP="00C04D1D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Vereador. </w:t>
      </w:r>
    </w:p>
    <w:p w:rsidR="005A5F0A" w:rsidRPr="00B52DD2" w:rsidRDefault="005A5F0A" w:rsidP="006640AE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A5F0A" w:rsidRPr="00B52DD2" w:rsidRDefault="005A5F0A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Pr="00B52DD2" w:rsidRDefault="005E6574" w:rsidP="00A0066B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A0066B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:rsidR="00C15C32" w:rsidRPr="00A0066B" w:rsidRDefault="00C15C32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A0066B">
        <w:rPr>
          <w:rFonts w:ascii="Arial" w:hAnsi="Arial" w:cs="Arial"/>
          <w:b/>
          <w:spacing w:val="20"/>
          <w:sz w:val="24"/>
          <w:szCs w:val="24"/>
        </w:rPr>
        <w:lastRenderedPageBreak/>
        <w:t>JUSTIFICATIVA</w:t>
      </w:r>
    </w:p>
    <w:p w:rsidR="00C15C32" w:rsidRPr="00B52DD2" w:rsidRDefault="00C15C32" w:rsidP="005523B4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0945B6" w:rsidRPr="00FD34F6" w:rsidRDefault="00FD34F6" w:rsidP="00FD34F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34F6">
        <w:rPr>
          <w:rFonts w:ascii="Arial" w:hAnsi="Arial" w:cs="Arial"/>
          <w:sz w:val="24"/>
          <w:szCs w:val="24"/>
        </w:rPr>
        <w:t>O incluso projeto de lei, de caráter excepcional, que ora submeto a apreciação de meus pares, tem como finalidade garantir aos alunos da Rede Municipal de Ensino de Aracaju a segurança sanitária necessária para o retorno às aulas presenciais.</w:t>
      </w:r>
    </w:p>
    <w:p w:rsidR="00FD34F6" w:rsidRPr="00FD34F6" w:rsidRDefault="00FD34F6" w:rsidP="00FD34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34F6">
        <w:rPr>
          <w:rFonts w:ascii="Arial" w:hAnsi="Arial" w:cs="Arial"/>
          <w:spacing w:val="20"/>
          <w:sz w:val="24"/>
          <w:szCs w:val="24"/>
        </w:rPr>
        <w:tab/>
      </w:r>
      <w:r w:rsidRPr="00FD34F6">
        <w:rPr>
          <w:rFonts w:ascii="Arial" w:hAnsi="Arial" w:cs="Arial"/>
          <w:sz w:val="24"/>
          <w:szCs w:val="24"/>
        </w:rPr>
        <w:t>Ao pensarmos no retorno às aulas presenciais é necessário levar-se em conta que as crianças, são em sua maioria, assintomáticas. O que faz delas vetores do vírus, pois ao contraí-lo e não desenvolver os sintomas seus familiares ficam expostos ao contágio.</w:t>
      </w:r>
    </w:p>
    <w:p w:rsidR="00FD34F6" w:rsidRPr="00FD34F6" w:rsidRDefault="00FD34F6" w:rsidP="00FD34F6">
      <w:pPr>
        <w:spacing w:after="0" w:line="360" w:lineRule="auto"/>
        <w:ind w:firstLine="708"/>
        <w:jc w:val="both"/>
        <w:rPr>
          <w:rFonts w:ascii="Arial" w:hAnsi="Arial" w:cs="Arial"/>
          <w:spacing w:val="20"/>
          <w:sz w:val="24"/>
          <w:szCs w:val="24"/>
        </w:rPr>
      </w:pPr>
      <w:r w:rsidRPr="00FD34F6">
        <w:rPr>
          <w:rFonts w:ascii="Arial" w:hAnsi="Arial" w:cs="Arial"/>
          <w:sz w:val="24"/>
          <w:szCs w:val="24"/>
        </w:rPr>
        <w:t xml:space="preserve"> Para conter o avanço da pandemia no Brasil e impedir a saturação do sistema de saúde é necessário estender a permanência dos alunos em suas residências, até que haja uma vacina.</w:t>
      </w:r>
    </w:p>
    <w:p w:rsidR="00FD34F6" w:rsidRDefault="00FD34F6" w:rsidP="00C04D1D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Palácio Graccho</w:t>
      </w:r>
      <w:r w:rsidR="00FD34F6">
        <w:rPr>
          <w:rFonts w:ascii="Arial" w:hAnsi="Arial" w:cs="Arial"/>
          <w:spacing w:val="20"/>
          <w:sz w:val="24"/>
          <w:szCs w:val="24"/>
        </w:rPr>
        <w:t xml:space="preserve"> </w:t>
      </w:r>
      <w:r w:rsidR="00A0066B">
        <w:rPr>
          <w:rFonts w:ascii="Arial" w:hAnsi="Arial" w:cs="Arial"/>
          <w:spacing w:val="20"/>
          <w:sz w:val="24"/>
          <w:szCs w:val="24"/>
        </w:rPr>
        <w:t xml:space="preserve">Cardoso, Aracaju/SE, </w:t>
      </w:r>
      <w:r w:rsidR="00C05041">
        <w:rPr>
          <w:rFonts w:ascii="Arial" w:hAnsi="Arial" w:cs="Arial"/>
          <w:spacing w:val="20"/>
          <w:sz w:val="24"/>
          <w:szCs w:val="24"/>
        </w:rPr>
        <w:t>1 de setembro</w:t>
      </w:r>
      <w:r w:rsidR="00FD34F6"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20"/>
          <w:sz w:val="24"/>
          <w:szCs w:val="24"/>
        </w:rPr>
        <w:t>de 2020.</w:t>
      </w:r>
    </w:p>
    <w:p w:rsidR="00C04D1D" w:rsidRDefault="00C04D1D" w:rsidP="0096620E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C04D1D" w:rsidRPr="00B52DD2" w:rsidRDefault="00C04D1D" w:rsidP="0096620E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-1905</wp:posOffset>
            </wp:positionV>
            <wp:extent cx="1237615" cy="579120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ISAC SILVEIRA, </w:t>
      </w:r>
    </w:p>
    <w:p w:rsidR="00C04D1D" w:rsidRDefault="00C04D1D" w:rsidP="00C04D1D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Vereador. </w:t>
      </w:r>
    </w:p>
    <w:p w:rsidR="004021DB" w:rsidRPr="00B52DD2" w:rsidRDefault="004021DB" w:rsidP="00C04D1D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sectPr w:rsidR="004021DB" w:rsidRPr="00B52DD2" w:rsidSect="000731D4">
      <w:head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334" w:rsidRDefault="00961334">
      <w:pPr>
        <w:spacing w:after="0" w:line="240" w:lineRule="auto"/>
      </w:pPr>
      <w:r>
        <w:separator/>
      </w:r>
    </w:p>
  </w:endnote>
  <w:endnote w:type="continuationSeparator" w:id="1">
    <w:p w:rsidR="00961334" w:rsidRDefault="009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334" w:rsidRDefault="00961334">
      <w:pPr>
        <w:spacing w:after="0" w:line="240" w:lineRule="auto"/>
      </w:pPr>
      <w:r>
        <w:separator/>
      </w:r>
    </w:p>
  </w:footnote>
  <w:footnote w:type="continuationSeparator" w:id="1">
    <w:p w:rsidR="00961334" w:rsidRDefault="009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1D4" w:rsidRDefault="004B5854" w:rsidP="000731D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14061" cy="1115053"/>
          <wp:effectExtent l="0" t="0" r="635" b="9525"/>
          <wp:docPr id="16" name="Imagem 16" descr="Resultado de imagem para brasão camara de arac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o camara de araca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46" cy="114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31D4" w:rsidRDefault="004B5854" w:rsidP="000731D4">
    <w:pPr>
      <w:pStyle w:val="Cabealho"/>
      <w:jc w:val="center"/>
    </w:pPr>
    <w:r>
      <w:t>CÂMARA MUNICIPAL DE ARACAJU</w:t>
    </w:r>
  </w:p>
  <w:p w:rsidR="000731D4" w:rsidRDefault="004B5854" w:rsidP="000731D4">
    <w:pPr>
      <w:pStyle w:val="Cabealho"/>
      <w:jc w:val="center"/>
    </w:pPr>
    <w:r>
      <w:t>ESTADO DE SERGIPE</w:t>
    </w:r>
  </w:p>
  <w:p w:rsidR="00C624D7" w:rsidRDefault="00961334" w:rsidP="000731D4">
    <w:pPr>
      <w:pStyle w:val="Cabealho"/>
      <w:jc w:val="center"/>
    </w:pPr>
  </w:p>
  <w:p w:rsidR="00C624D7" w:rsidRDefault="00961334" w:rsidP="000731D4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6AFD"/>
    <w:multiLevelType w:val="hybridMultilevel"/>
    <w:tmpl w:val="41C8E0A2"/>
    <w:lvl w:ilvl="0" w:tplc="A34ADD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20CD1"/>
    <w:multiLevelType w:val="hybridMultilevel"/>
    <w:tmpl w:val="DF7E88D6"/>
    <w:lvl w:ilvl="0" w:tplc="972C0A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C4257"/>
    <w:multiLevelType w:val="hybridMultilevel"/>
    <w:tmpl w:val="06BEE7C0"/>
    <w:lvl w:ilvl="0" w:tplc="5A386F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92C92"/>
    <w:multiLevelType w:val="hybridMultilevel"/>
    <w:tmpl w:val="DDC2D5F8"/>
    <w:lvl w:ilvl="0" w:tplc="A07E68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E7248"/>
    <w:multiLevelType w:val="hybridMultilevel"/>
    <w:tmpl w:val="6D8285C8"/>
    <w:lvl w:ilvl="0" w:tplc="3EE2B4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C32"/>
    <w:rsid w:val="000077C4"/>
    <w:rsid w:val="0006081F"/>
    <w:rsid w:val="000945B6"/>
    <w:rsid w:val="000B0965"/>
    <w:rsid w:val="001975C6"/>
    <w:rsid w:val="001F3DA7"/>
    <w:rsid w:val="0027490E"/>
    <w:rsid w:val="002957AC"/>
    <w:rsid w:val="00373E18"/>
    <w:rsid w:val="00377970"/>
    <w:rsid w:val="004021DB"/>
    <w:rsid w:val="00404331"/>
    <w:rsid w:val="00442FDE"/>
    <w:rsid w:val="00444BFC"/>
    <w:rsid w:val="00482FF2"/>
    <w:rsid w:val="004A7D4B"/>
    <w:rsid w:val="004B5854"/>
    <w:rsid w:val="005343DA"/>
    <w:rsid w:val="0053446E"/>
    <w:rsid w:val="005523B4"/>
    <w:rsid w:val="005A5F0A"/>
    <w:rsid w:val="005E6574"/>
    <w:rsid w:val="006640AE"/>
    <w:rsid w:val="006F3C52"/>
    <w:rsid w:val="007103AD"/>
    <w:rsid w:val="007C20FD"/>
    <w:rsid w:val="007F5929"/>
    <w:rsid w:val="00843755"/>
    <w:rsid w:val="00865B59"/>
    <w:rsid w:val="0088238D"/>
    <w:rsid w:val="008B3866"/>
    <w:rsid w:val="008E13F0"/>
    <w:rsid w:val="00916C94"/>
    <w:rsid w:val="009278D2"/>
    <w:rsid w:val="00961334"/>
    <w:rsid w:val="0096620E"/>
    <w:rsid w:val="009A3DBF"/>
    <w:rsid w:val="009C4061"/>
    <w:rsid w:val="00A0066B"/>
    <w:rsid w:val="00A00AF2"/>
    <w:rsid w:val="00A46827"/>
    <w:rsid w:val="00A86D00"/>
    <w:rsid w:val="00AF6B9C"/>
    <w:rsid w:val="00B11787"/>
    <w:rsid w:val="00B52DD2"/>
    <w:rsid w:val="00B52FBA"/>
    <w:rsid w:val="00B96260"/>
    <w:rsid w:val="00BD1558"/>
    <w:rsid w:val="00C000A4"/>
    <w:rsid w:val="00C03AB4"/>
    <w:rsid w:val="00C04D1D"/>
    <w:rsid w:val="00C05041"/>
    <w:rsid w:val="00C12B96"/>
    <w:rsid w:val="00C15C32"/>
    <w:rsid w:val="00C762A2"/>
    <w:rsid w:val="00C82623"/>
    <w:rsid w:val="00CB40A6"/>
    <w:rsid w:val="00F36514"/>
    <w:rsid w:val="00FD34F6"/>
    <w:rsid w:val="00FF0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15C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5C3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C32"/>
  </w:style>
  <w:style w:type="paragraph" w:styleId="Textodebalo">
    <w:name w:val="Balloon Text"/>
    <w:basedOn w:val="Normal"/>
    <w:link w:val="TextodebaloChar"/>
    <w:uiPriority w:val="99"/>
    <w:semiHidden/>
    <w:unhideWhenUsed/>
    <w:rsid w:val="00C1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15C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3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15C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5C3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C32"/>
  </w:style>
  <w:style w:type="paragraph" w:styleId="Textodebalo">
    <w:name w:val="Balloon Text"/>
    <w:basedOn w:val="Normal"/>
    <w:link w:val="TextodebaloChar"/>
    <w:uiPriority w:val="99"/>
    <w:semiHidden/>
    <w:unhideWhenUsed/>
    <w:rsid w:val="00C1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15C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3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UserMaster</dc:creator>
  <cp:lastModifiedBy>a</cp:lastModifiedBy>
  <cp:revision>4</cp:revision>
  <cp:lastPrinted>2020-01-21T14:28:00Z</cp:lastPrinted>
  <dcterms:created xsi:type="dcterms:W3CDTF">2020-08-25T12:10:00Z</dcterms:created>
  <dcterms:modified xsi:type="dcterms:W3CDTF">2020-09-16T13:34:00Z</dcterms:modified>
</cp:coreProperties>
</file>