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88C" w:rsidRDefault="005A4605" w:rsidP="005A46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605">
        <w:rPr>
          <w:rFonts w:ascii="Times New Roman" w:hAnsi="Times New Roman" w:cs="Times New Roman"/>
          <w:b/>
          <w:sz w:val="28"/>
          <w:szCs w:val="28"/>
        </w:rPr>
        <w:t>REQUERIMENTO N°</w:t>
      </w:r>
    </w:p>
    <w:p w:rsidR="005A4605" w:rsidRDefault="005A4605" w:rsidP="005A46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Autoria: Vereadora Emília Corrêa</w:t>
      </w: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</w:p>
    <w:p w:rsidR="005A4605" w:rsidRPr="00EC4F20" w:rsidRDefault="005A4605" w:rsidP="005A4605">
      <w:pPr>
        <w:rPr>
          <w:rFonts w:ascii="Times New Roman" w:hAnsi="Times New Roman" w:cs="Times New Roman"/>
          <w:sz w:val="28"/>
          <w:szCs w:val="28"/>
        </w:rPr>
      </w:pPr>
      <w:r w:rsidRPr="00EC4F20">
        <w:rPr>
          <w:rFonts w:ascii="Times New Roman" w:hAnsi="Times New Roman" w:cs="Times New Roman"/>
          <w:sz w:val="28"/>
          <w:szCs w:val="28"/>
        </w:rPr>
        <w:t xml:space="preserve">Senhor Presidente: </w:t>
      </w:r>
    </w:p>
    <w:p w:rsidR="005A4605" w:rsidRDefault="005A4605" w:rsidP="00EC4F20">
      <w:pPr>
        <w:ind w:right="-85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486A" w:rsidRDefault="005A4605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F20">
        <w:rPr>
          <w:rFonts w:ascii="Times New Roman" w:hAnsi="Times New Roman" w:cs="Times New Roman"/>
          <w:sz w:val="28"/>
          <w:szCs w:val="28"/>
        </w:rPr>
        <w:t>Reque</w:t>
      </w:r>
      <w:r w:rsidR="00F77060">
        <w:rPr>
          <w:rFonts w:ascii="Times New Roman" w:hAnsi="Times New Roman" w:cs="Times New Roman"/>
          <w:sz w:val="28"/>
          <w:szCs w:val="28"/>
        </w:rPr>
        <w:t>iro</w:t>
      </w:r>
      <w:r w:rsidRPr="00EC4F20">
        <w:rPr>
          <w:rFonts w:ascii="Times New Roman" w:hAnsi="Times New Roman" w:cs="Times New Roman"/>
          <w:sz w:val="28"/>
          <w:szCs w:val="28"/>
        </w:rPr>
        <w:t xml:space="preserve"> à Mesa, na forma regimental e após ouvido o </w:t>
      </w:r>
      <w:r w:rsidR="00EC4F20">
        <w:rPr>
          <w:rFonts w:ascii="Times New Roman" w:hAnsi="Times New Roman" w:cs="Times New Roman"/>
          <w:sz w:val="28"/>
          <w:szCs w:val="28"/>
        </w:rPr>
        <w:t>P</w:t>
      </w:r>
      <w:r w:rsidRPr="00EC4F20">
        <w:rPr>
          <w:rFonts w:ascii="Times New Roman" w:hAnsi="Times New Roman" w:cs="Times New Roman"/>
          <w:sz w:val="28"/>
          <w:szCs w:val="28"/>
        </w:rPr>
        <w:t>lenário, basead</w:t>
      </w:r>
      <w:r w:rsidR="00F77060">
        <w:rPr>
          <w:rFonts w:ascii="Times New Roman" w:hAnsi="Times New Roman" w:cs="Times New Roman"/>
          <w:sz w:val="28"/>
          <w:szCs w:val="28"/>
        </w:rPr>
        <w:t>a</w:t>
      </w:r>
      <w:r w:rsidRPr="00EC4F20">
        <w:rPr>
          <w:rFonts w:ascii="Times New Roman" w:hAnsi="Times New Roman" w:cs="Times New Roman"/>
          <w:sz w:val="28"/>
          <w:szCs w:val="28"/>
        </w:rPr>
        <w:t xml:space="preserve"> no artigo 171, incisos IV e V do Regimento Interno, prefer</w:t>
      </w:r>
      <w:r w:rsidR="00F77060">
        <w:rPr>
          <w:rFonts w:ascii="Times New Roman" w:hAnsi="Times New Roman" w:cs="Times New Roman"/>
          <w:sz w:val="28"/>
          <w:szCs w:val="28"/>
        </w:rPr>
        <w:t>ê</w:t>
      </w:r>
      <w:r w:rsidRPr="00EC4F20">
        <w:rPr>
          <w:rFonts w:ascii="Times New Roman" w:hAnsi="Times New Roman" w:cs="Times New Roman"/>
          <w:sz w:val="28"/>
          <w:szCs w:val="28"/>
        </w:rPr>
        <w:t xml:space="preserve">ncia </w:t>
      </w:r>
      <w:r w:rsidR="00EC4F20" w:rsidRPr="00EC4F20">
        <w:rPr>
          <w:rFonts w:ascii="Times New Roman" w:hAnsi="Times New Roman" w:cs="Times New Roman"/>
          <w:sz w:val="28"/>
          <w:szCs w:val="28"/>
        </w:rPr>
        <w:t>para votação, dispensa dos interstícios regimentais e urgência para aprovação do</w:t>
      </w:r>
      <w:r w:rsidR="00926621">
        <w:rPr>
          <w:rFonts w:ascii="Times New Roman" w:hAnsi="Times New Roman" w:cs="Times New Roman"/>
          <w:sz w:val="28"/>
          <w:szCs w:val="28"/>
        </w:rPr>
        <w:t xml:space="preserve"> R</w:t>
      </w:r>
      <w:bookmarkStart w:id="0" w:name="_GoBack"/>
      <w:bookmarkEnd w:id="0"/>
      <w:r w:rsidR="00926621">
        <w:rPr>
          <w:rFonts w:ascii="Times New Roman" w:hAnsi="Times New Roman" w:cs="Times New Roman"/>
          <w:sz w:val="28"/>
          <w:szCs w:val="28"/>
        </w:rPr>
        <w:t>ecurso</w:t>
      </w:r>
      <w:r w:rsidR="007E4FBA">
        <w:rPr>
          <w:rFonts w:ascii="Times New Roman" w:hAnsi="Times New Roman" w:cs="Times New Roman"/>
          <w:sz w:val="28"/>
          <w:szCs w:val="28"/>
        </w:rPr>
        <w:t xml:space="preserve"> </w:t>
      </w:r>
      <w:r w:rsidR="00EC4F20" w:rsidRPr="00EC4F20">
        <w:rPr>
          <w:rFonts w:ascii="Times New Roman" w:hAnsi="Times New Roman" w:cs="Times New Roman"/>
          <w:sz w:val="28"/>
          <w:szCs w:val="28"/>
        </w:rPr>
        <w:t xml:space="preserve"> n° </w:t>
      </w:r>
      <w:r w:rsidR="00926621">
        <w:rPr>
          <w:rFonts w:ascii="Times New Roman" w:hAnsi="Times New Roman" w:cs="Times New Roman"/>
          <w:sz w:val="28"/>
          <w:szCs w:val="28"/>
        </w:rPr>
        <w:t>13</w:t>
      </w:r>
      <w:r w:rsidR="00EC4F20" w:rsidRPr="00EC4F20">
        <w:rPr>
          <w:rFonts w:ascii="Times New Roman" w:hAnsi="Times New Roman" w:cs="Times New Roman"/>
          <w:sz w:val="28"/>
          <w:szCs w:val="28"/>
        </w:rPr>
        <w:t>/201</w:t>
      </w:r>
      <w:r w:rsidR="00ED0E6D">
        <w:rPr>
          <w:rFonts w:ascii="Times New Roman" w:hAnsi="Times New Roman" w:cs="Times New Roman"/>
          <w:sz w:val="28"/>
          <w:szCs w:val="28"/>
        </w:rPr>
        <w:t>9</w:t>
      </w:r>
      <w:r w:rsidR="001F486A">
        <w:rPr>
          <w:rFonts w:ascii="Times New Roman" w:hAnsi="Times New Roman" w:cs="Times New Roman"/>
          <w:sz w:val="28"/>
          <w:szCs w:val="28"/>
        </w:rPr>
        <w:t>.</w:t>
      </w: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Palácio </w:t>
      </w:r>
      <w:proofErr w:type="spellStart"/>
      <w:r>
        <w:rPr>
          <w:rFonts w:ascii="Times New Roman" w:hAnsi="Times New Roman" w:cs="Times New Roman"/>
          <w:sz w:val="28"/>
          <w:szCs w:val="28"/>
        </w:rPr>
        <w:t>Graccho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Cardoso, Aracaju, </w:t>
      </w:r>
      <w:r w:rsidR="00926621">
        <w:rPr>
          <w:rFonts w:ascii="Times New Roman" w:hAnsi="Times New Roman" w:cs="Times New Roman"/>
          <w:sz w:val="28"/>
          <w:szCs w:val="28"/>
        </w:rPr>
        <w:t>1</w:t>
      </w:r>
      <w:r w:rsidR="00724CB3">
        <w:rPr>
          <w:rFonts w:ascii="Times New Roman" w:hAnsi="Times New Roman" w:cs="Times New Roman"/>
          <w:sz w:val="28"/>
          <w:szCs w:val="28"/>
        </w:rPr>
        <w:t xml:space="preserve"> de </w:t>
      </w:r>
      <w:r w:rsidR="00926621">
        <w:rPr>
          <w:rFonts w:ascii="Times New Roman" w:hAnsi="Times New Roman" w:cs="Times New Roman"/>
          <w:sz w:val="28"/>
          <w:szCs w:val="28"/>
        </w:rPr>
        <w:t>setembro</w:t>
      </w:r>
      <w:r w:rsidR="00ED0E6D">
        <w:rPr>
          <w:rFonts w:ascii="Times New Roman" w:hAnsi="Times New Roman" w:cs="Times New Roman"/>
          <w:sz w:val="28"/>
          <w:szCs w:val="28"/>
        </w:rPr>
        <w:t xml:space="preserve"> de 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Default="001F486A" w:rsidP="001F4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Emília Corrêa,</w:t>
      </w:r>
    </w:p>
    <w:p w:rsidR="005A4605" w:rsidRPr="00EC4F20" w:rsidRDefault="001F486A" w:rsidP="001F4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Vereadora</w:t>
      </w:r>
    </w:p>
    <w:sectPr w:rsidR="005A4605" w:rsidRPr="00EC4F20" w:rsidSect="002D268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E28" w:rsidRDefault="00AB4E28" w:rsidP="005A4605">
      <w:pPr>
        <w:spacing w:after="0" w:line="240" w:lineRule="auto"/>
      </w:pPr>
      <w:r>
        <w:separator/>
      </w:r>
    </w:p>
  </w:endnote>
  <w:endnote w:type="continuationSeparator" w:id="0">
    <w:p w:rsidR="00AB4E28" w:rsidRDefault="00AB4E28" w:rsidP="005A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6A" w:rsidRPr="00613902" w:rsidRDefault="001F486A" w:rsidP="001F486A">
    <w:pPr>
      <w:pStyle w:val="Rodap"/>
      <w:jc w:val="center"/>
      <w:rPr>
        <w:rFonts w:ascii="Arial" w:hAnsi="Arial" w:cs="Arial"/>
        <w:b/>
        <w:sz w:val="18"/>
      </w:rPr>
    </w:pPr>
    <w:r w:rsidRPr="00613902">
      <w:rPr>
        <w:rFonts w:ascii="Arial" w:hAnsi="Arial" w:cs="Arial"/>
        <w:b/>
        <w:sz w:val="18"/>
      </w:rPr>
      <w:t>Praça Olímpio Campos, 74. Centro. CEP: 49010-010. Telefone 2107-4840</w:t>
    </w:r>
  </w:p>
  <w:p w:rsidR="001F486A" w:rsidRDefault="001F486A" w:rsidP="001F486A">
    <w:pPr>
      <w:pStyle w:val="Rodap"/>
      <w:jc w:val="center"/>
      <w:rPr>
        <w:b/>
        <w:sz w:val="24"/>
      </w:rPr>
    </w:pPr>
  </w:p>
  <w:p w:rsidR="001F486A" w:rsidRPr="001F486A" w:rsidRDefault="001F486A" w:rsidP="001F48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E28" w:rsidRDefault="00AB4E28" w:rsidP="005A4605">
      <w:pPr>
        <w:spacing w:after="0" w:line="240" w:lineRule="auto"/>
      </w:pPr>
      <w:r>
        <w:separator/>
      </w:r>
    </w:p>
  </w:footnote>
  <w:footnote w:type="continuationSeparator" w:id="0">
    <w:p w:rsidR="00AB4E28" w:rsidRDefault="00AB4E28" w:rsidP="005A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605" w:rsidRDefault="005A4605" w:rsidP="005A4605">
    <w:pPr>
      <w:pStyle w:val="Cabealho"/>
      <w:jc w:val="center"/>
      <w:rPr>
        <w:b/>
      </w:rPr>
    </w:pPr>
    <w:r w:rsidRPr="002D2686">
      <w:rPr>
        <w:rFonts w:ascii="Times New Roman" w:eastAsia="Times New Roman" w:hAnsi="Times New Roman" w:cs="Times New Roman"/>
        <w:sz w:val="20"/>
        <w:szCs w:val="20"/>
        <w:lang w:eastAsia="ar-SA"/>
      </w:rP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64.5pt" o:ole="" filled="t">
          <v:fill color2="black"/>
          <v:imagedata r:id="rId1" o:title=""/>
        </v:shape>
        <o:OLEObject Type="Embed" ProgID="Word.Picture.8" ShapeID="_x0000_i1025" DrawAspect="Content" ObjectID="_1660461226" r:id="rId2"/>
      </w:object>
    </w:r>
  </w:p>
  <w:p w:rsidR="005A4605" w:rsidRDefault="005A4605" w:rsidP="005A4605">
    <w:pPr>
      <w:pStyle w:val="Cabealho"/>
      <w:jc w:val="center"/>
      <w:rPr>
        <w:b/>
      </w:rPr>
    </w:pPr>
    <w:r>
      <w:rPr>
        <w:b/>
      </w:rPr>
      <w:t>ESTADO DE SERGIPE</w:t>
    </w:r>
  </w:p>
  <w:p w:rsidR="005A4605" w:rsidRDefault="005A4605" w:rsidP="005A4605">
    <w:pPr>
      <w:pStyle w:val="Cabealho"/>
      <w:jc w:val="center"/>
      <w:rPr>
        <w:b/>
      </w:rPr>
    </w:pPr>
    <w:r>
      <w:rPr>
        <w:b/>
      </w:rPr>
      <w:t>CÂMARA MUNICIPAL DE ARACAJU</w:t>
    </w:r>
  </w:p>
  <w:p w:rsidR="005A4605" w:rsidRDefault="005A4605" w:rsidP="005A4605">
    <w:pPr>
      <w:pStyle w:val="Cabealho"/>
    </w:pPr>
  </w:p>
  <w:p w:rsidR="005A4605" w:rsidRPr="005A4605" w:rsidRDefault="005A4605" w:rsidP="005A46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605"/>
    <w:rsid w:val="001E084F"/>
    <w:rsid w:val="001E3A25"/>
    <w:rsid w:val="001F486A"/>
    <w:rsid w:val="002D2686"/>
    <w:rsid w:val="002E7BFB"/>
    <w:rsid w:val="00336D44"/>
    <w:rsid w:val="00370850"/>
    <w:rsid w:val="003C0F18"/>
    <w:rsid w:val="003F6FA2"/>
    <w:rsid w:val="00431F81"/>
    <w:rsid w:val="00453F07"/>
    <w:rsid w:val="004919FD"/>
    <w:rsid w:val="00495E6C"/>
    <w:rsid w:val="005A4605"/>
    <w:rsid w:val="006746D8"/>
    <w:rsid w:val="0068297D"/>
    <w:rsid w:val="006C28F3"/>
    <w:rsid w:val="00724CB3"/>
    <w:rsid w:val="00756F25"/>
    <w:rsid w:val="00791285"/>
    <w:rsid w:val="007E4FBA"/>
    <w:rsid w:val="00811351"/>
    <w:rsid w:val="00911E42"/>
    <w:rsid w:val="00926621"/>
    <w:rsid w:val="009A75FA"/>
    <w:rsid w:val="009D092C"/>
    <w:rsid w:val="009D5D8C"/>
    <w:rsid w:val="00A07DDD"/>
    <w:rsid w:val="00AB4E28"/>
    <w:rsid w:val="00B04D79"/>
    <w:rsid w:val="00C01174"/>
    <w:rsid w:val="00C11862"/>
    <w:rsid w:val="00C509E3"/>
    <w:rsid w:val="00CB567B"/>
    <w:rsid w:val="00CC6B2C"/>
    <w:rsid w:val="00D0788C"/>
    <w:rsid w:val="00D2359F"/>
    <w:rsid w:val="00D347CE"/>
    <w:rsid w:val="00D3639F"/>
    <w:rsid w:val="00D74CA5"/>
    <w:rsid w:val="00DE07DD"/>
    <w:rsid w:val="00E44334"/>
    <w:rsid w:val="00E74E26"/>
    <w:rsid w:val="00EC4F20"/>
    <w:rsid w:val="00ED0E6D"/>
    <w:rsid w:val="00F02F5D"/>
    <w:rsid w:val="00F73B17"/>
    <w:rsid w:val="00F77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  <w15:docId w15:val="{D2CA9DBD-02E9-4061-B125-5C61FDE0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6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605"/>
  </w:style>
  <w:style w:type="paragraph" w:styleId="Rodap">
    <w:name w:val="footer"/>
    <w:basedOn w:val="Normal"/>
    <w:link w:val="Rodap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Yori André Pereira de Melo</dc:creator>
  <cp:lastModifiedBy>User</cp:lastModifiedBy>
  <cp:revision>3</cp:revision>
  <cp:lastPrinted>2018-10-18T14:30:00Z</cp:lastPrinted>
  <dcterms:created xsi:type="dcterms:W3CDTF">2020-06-15T13:27:00Z</dcterms:created>
  <dcterms:modified xsi:type="dcterms:W3CDTF">2020-09-01T13:27:00Z</dcterms:modified>
</cp:coreProperties>
</file>