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8E236D">
        <w:rPr>
          <w:sz w:val="28"/>
        </w:rPr>
        <w:t>adores</w:t>
      </w:r>
      <w:r w:rsidR="00406E2F">
        <w:rPr>
          <w:sz w:val="28"/>
        </w:rPr>
        <w:t xml:space="preserve"> do entorno</w:t>
      </w:r>
      <w:r w:rsidR="008E236D">
        <w:rPr>
          <w:sz w:val="28"/>
        </w:rPr>
        <w:t xml:space="preserve"> </w:t>
      </w:r>
      <w:r w:rsidR="00406E2F">
        <w:rPr>
          <w:sz w:val="28"/>
        </w:rPr>
        <w:t>da Praça Dilton Jorge Cep:49090-670, no Bairro Bugio</w:t>
      </w:r>
      <w:r w:rsidR="008E236D">
        <w:rPr>
          <w:sz w:val="28"/>
        </w:rPr>
        <w:t xml:space="preserve"> </w:t>
      </w:r>
      <w:r>
        <w:rPr>
          <w:sz w:val="28"/>
        </w:rPr>
        <w:t>no que se refer</w:t>
      </w:r>
      <w:r w:rsidR="00406E2F">
        <w:rPr>
          <w:sz w:val="28"/>
        </w:rPr>
        <w:t>e a reinstalação</w:t>
      </w:r>
      <w:r w:rsidR="00DB31D1">
        <w:rPr>
          <w:sz w:val="28"/>
        </w:rPr>
        <w:t xml:space="preserve"> da bomba de á</w:t>
      </w:r>
      <w:r w:rsidR="00406E2F">
        <w:rPr>
          <w:sz w:val="28"/>
        </w:rPr>
        <w:t>gua para irrigação da Praça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</w:t>
      </w:r>
      <w:r w:rsidR="000131BA">
        <w:rPr>
          <w:sz w:val="28"/>
        </w:rPr>
        <w:t>adas Carlos Fernandes de Melo Neto, Diretor – Presidente da Deso</w:t>
      </w:r>
      <w:r>
        <w:rPr>
          <w:sz w:val="28"/>
        </w:rPr>
        <w:t>, providências pa</w:t>
      </w:r>
      <w:r w:rsidR="00E14A5B">
        <w:rPr>
          <w:sz w:val="28"/>
        </w:rPr>
        <w:t>r</w:t>
      </w:r>
      <w:r w:rsidR="00406E2F">
        <w:rPr>
          <w:sz w:val="28"/>
        </w:rPr>
        <w:t>a reinstalação</w:t>
      </w:r>
      <w:r w:rsidR="00DB31D1">
        <w:rPr>
          <w:sz w:val="28"/>
        </w:rPr>
        <w:t xml:space="preserve"> da </w:t>
      </w:r>
      <w:r w:rsidR="00406E2F">
        <w:rPr>
          <w:sz w:val="28"/>
        </w:rPr>
        <w:t>bomba de água na mencionada Praça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406E2F">
        <w:rPr>
          <w:sz w:val="28"/>
        </w:rPr>
        <w:t>accho Cardoso, Aracaju, 19</w:t>
      </w:r>
      <w:bookmarkStart w:id="0" w:name="_GoBack"/>
      <w:bookmarkEnd w:id="0"/>
      <w:r w:rsidR="00D45F87">
        <w:rPr>
          <w:sz w:val="28"/>
        </w:rPr>
        <w:t xml:space="preserve"> de agosto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D45F87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D45F87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131BA"/>
    <w:rsid w:val="001A2ABB"/>
    <w:rsid w:val="001B68C8"/>
    <w:rsid w:val="00265385"/>
    <w:rsid w:val="00406E2F"/>
    <w:rsid w:val="00421EBD"/>
    <w:rsid w:val="00567036"/>
    <w:rsid w:val="005B7D3D"/>
    <w:rsid w:val="00662F5D"/>
    <w:rsid w:val="00753765"/>
    <w:rsid w:val="007B6605"/>
    <w:rsid w:val="00824680"/>
    <w:rsid w:val="008830D3"/>
    <w:rsid w:val="008907AF"/>
    <w:rsid w:val="008E236D"/>
    <w:rsid w:val="009C7E00"/>
    <w:rsid w:val="00AB696D"/>
    <w:rsid w:val="00B225DF"/>
    <w:rsid w:val="00BE153C"/>
    <w:rsid w:val="00C4753A"/>
    <w:rsid w:val="00C7168C"/>
    <w:rsid w:val="00D45F87"/>
    <w:rsid w:val="00DB31D1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2020-08-19T12:27:00Z</dcterms:created>
  <dcterms:modified xsi:type="dcterms:W3CDTF">2020-08-19T12:27:00Z</dcterms:modified>
</cp:coreProperties>
</file>