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tantes queixas dos mor</w:t>
      </w:r>
      <w:r w:rsidR="008E236D">
        <w:rPr>
          <w:sz w:val="28"/>
        </w:rPr>
        <w:t xml:space="preserve">adores </w:t>
      </w:r>
      <w:r w:rsidR="00DB31D1">
        <w:rPr>
          <w:sz w:val="28"/>
        </w:rPr>
        <w:t>da Av. Rua Benjamin Constante entre o posto mar azul e pizzaria Sintonia Cep:49089-020</w:t>
      </w:r>
      <w:r w:rsidR="008E236D">
        <w:rPr>
          <w:sz w:val="28"/>
        </w:rPr>
        <w:t xml:space="preserve"> no Bairro Soledade </w:t>
      </w:r>
      <w:r>
        <w:rPr>
          <w:sz w:val="28"/>
        </w:rPr>
        <w:t>no que se refer</w:t>
      </w:r>
      <w:r w:rsidR="00DB31D1">
        <w:rPr>
          <w:sz w:val="28"/>
        </w:rPr>
        <w:t>e ao conserto da bomba de água para regularizar o abastecimento de água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DB31D1">
        <w:rPr>
          <w:sz w:val="28"/>
        </w:rPr>
        <w:t>a conserto da bomba de água e regularizar o abastecimento de água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D45F87">
        <w:rPr>
          <w:sz w:val="28"/>
        </w:rPr>
        <w:t>accho Cardoso, Aracaju, 01 de agosto</w:t>
      </w:r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D45F87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D45F87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65385"/>
    <w:rsid w:val="00421EBD"/>
    <w:rsid w:val="00567036"/>
    <w:rsid w:val="005B7D3D"/>
    <w:rsid w:val="00662F5D"/>
    <w:rsid w:val="00753765"/>
    <w:rsid w:val="007B6605"/>
    <w:rsid w:val="00824680"/>
    <w:rsid w:val="008830D3"/>
    <w:rsid w:val="008907AF"/>
    <w:rsid w:val="008E236D"/>
    <w:rsid w:val="009C7E00"/>
    <w:rsid w:val="00AB696D"/>
    <w:rsid w:val="00B225DF"/>
    <w:rsid w:val="00BE153C"/>
    <w:rsid w:val="00C4753A"/>
    <w:rsid w:val="00C7168C"/>
    <w:rsid w:val="00D45F87"/>
    <w:rsid w:val="00DB31D1"/>
    <w:rsid w:val="00E05252"/>
    <w:rsid w:val="00E14A5B"/>
    <w:rsid w:val="00E73C5C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2020-08-01T11:31:00Z</dcterms:created>
  <dcterms:modified xsi:type="dcterms:W3CDTF">2020-08-01T11:33:00Z</dcterms:modified>
</cp:coreProperties>
</file>