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705EBF0C" w:rsidR="00C86CC2" w:rsidRPr="00377B7E" w:rsidRDefault="00E548B4" w:rsidP="00C86CC2">
      <w:pPr>
        <w:pStyle w:val="Default"/>
        <w:jc w:val="both"/>
        <w:rPr>
          <w:color w:val="000000" w:themeColor="text1"/>
        </w:rPr>
      </w:pPr>
      <w:r w:rsidRPr="00377B7E">
        <w:rPr>
          <w:color w:val="000000" w:themeColor="text1"/>
        </w:rPr>
        <w:t xml:space="preserve">Vereador: </w:t>
      </w:r>
      <w:r w:rsidR="00C86CC2" w:rsidRPr="00377B7E">
        <w:rPr>
          <w:color w:val="000000" w:themeColor="text1"/>
        </w:rPr>
        <w:t>Adriano Souza Santana (CABO DIDI)</w:t>
      </w:r>
    </w:p>
    <w:p w14:paraId="7DD42898" w14:textId="3544A1F6" w:rsidR="00400355" w:rsidRDefault="00400355" w:rsidP="00C86CC2">
      <w:pPr>
        <w:pStyle w:val="Default"/>
        <w:jc w:val="both"/>
        <w:rPr>
          <w:color w:val="000000" w:themeColor="text1"/>
        </w:rPr>
      </w:pPr>
    </w:p>
    <w:p w14:paraId="250633E9" w14:textId="77777777" w:rsidR="00377B7E" w:rsidRPr="00377B7E" w:rsidRDefault="00377B7E" w:rsidP="00C86CC2">
      <w:pPr>
        <w:pStyle w:val="Default"/>
        <w:jc w:val="both"/>
        <w:rPr>
          <w:color w:val="000000" w:themeColor="text1"/>
        </w:rPr>
      </w:pPr>
    </w:p>
    <w:p w14:paraId="08DC155A" w14:textId="7E2BCCBF" w:rsidR="00400355" w:rsidRPr="00377B7E" w:rsidRDefault="00400355" w:rsidP="00C86CC2">
      <w:pPr>
        <w:pStyle w:val="Default"/>
        <w:jc w:val="both"/>
        <w:rPr>
          <w:color w:val="000000" w:themeColor="text1"/>
        </w:rPr>
      </w:pPr>
    </w:p>
    <w:p w14:paraId="3EBD559A" w14:textId="38AD6EFF" w:rsidR="00946990" w:rsidRPr="00377B7E" w:rsidRDefault="00400355" w:rsidP="00FC2E8E">
      <w:pPr>
        <w:pStyle w:val="Default"/>
        <w:jc w:val="both"/>
        <w:rPr>
          <w:color w:val="000000" w:themeColor="text1"/>
        </w:rPr>
      </w:pPr>
      <w:r w:rsidRPr="00377B7E">
        <w:rPr>
          <w:color w:val="000000" w:themeColor="text1"/>
        </w:rPr>
        <w:tab/>
      </w:r>
    </w:p>
    <w:p w14:paraId="32CD41FA" w14:textId="77777777" w:rsidR="00400355" w:rsidRPr="00377B7E" w:rsidRDefault="00400355" w:rsidP="00C86CC2">
      <w:pPr>
        <w:pStyle w:val="Default"/>
        <w:jc w:val="both"/>
        <w:rPr>
          <w:color w:val="000000" w:themeColor="text1"/>
        </w:rPr>
      </w:pPr>
    </w:p>
    <w:p w14:paraId="3FA13061" w14:textId="4833F8A0" w:rsidR="00FC2E8E" w:rsidRPr="00FC2E8E" w:rsidRDefault="00FC2E8E" w:rsidP="00390BC4">
      <w:pPr>
        <w:jc w:val="both"/>
        <w:rPr>
          <w:lang w:eastAsia="pt-BR"/>
        </w:rPr>
      </w:pPr>
      <w:r w:rsidRPr="00FC2E8E">
        <w:rPr>
          <w:lang w:eastAsia="pt-BR"/>
        </w:rPr>
        <w:t xml:space="preserve">Indico </w:t>
      </w:r>
      <w:r>
        <w:rPr>
          <w:lang w:eastAsia="pt-BR"/>
        </w:rPr>
        <w:t>à</w:t>
      </w:r>
      <w:r w:rsidRPr="00FC2E8E">
        <w:rPr>
          <w:lang w:eastAsia="pt-BR"/>
        </w:rPr>
        <w:t xml:space="preserve"> Mesa Diretora, na forma regimental, após aprovação do Plenário, que seja</w:t>
      </w:r>
      <w:r>
        <w:rPr>
          <w:lang w:eastAsia="pt-BR"/>
        </w:rPr>
        <w:t xml:space="preserve"> </w:t>
      </w:r>
      <w:r w:rsidRPr="00FC2E8E">
        <w:rPr>
          <w:lang w:eastAsia="pt-BR"/>
        </w:rPr>
        <w:t xml:space="preserve">encaminhado ao </w:t>
      </w:r>
      <w:r w:rsidR="004A0D0B">
        <w:rPr>
          <w:lang w:eastAsia="pt-BR"/>
        </w:rPr>
        <w:t>S</w:t>
      </w:r>
      <w:r w:rsidRPr="00FC2E8E">
        <w:rPr>
          <w:lang w:eastAsia="pt-BR"/>
        </w:rPr>
        <w:t>enhor Antônio Sérgio Ferrari, Presidente da Empresa Municipal de Obras</w:t>
      </w:r>
    </w:p>
    <w:p w14:paraId="081CBC68" w14:textId="63854EE1" w:rsidR="004369B3" w:rsidRPr="00377B7E" w:rsidRDefault="00FC2E8E" w:rsidP="00390BC4">
      <w:pPr>
        <w:jc w:val="both"/>
        <w:rPr>
          <w:rFonts w:eastAsia="Times New Roman"/>
          <w:noProof w:val="0"/>
          <w:color w:val="000000" w:themeColor="text1"/>
          <w:lang w:eastAsia="pt-BR"/>
        </w:rPr>
      </w:pPr>
      <w:r>
        <w:rPr>
          <w:rFonts w:eastAsia="Times New Roman"/>
          <w:noProof w:val="0"/>
          <w:color w:val="000000" w:themeColor="text1"/>
          <w:lang w:eastAsia="pt-BR"/>
        </w:rPr>
        <w:t xml:space="preserve">e </w:t>
      </w:r>
      <w:r w:rsidRPr="00FC2E8E">
        <w:rPr>
          <w:rFonts w:eastAsia="Times New Roman"/>
          <w:noProof w:val="0"/>
          <w:color w:val="000000" w:themeColor="text1"/>
          <w:lang w:eastAsia="pt-BR"/>
        </w:rPr>
        <w:t>Urbanização</w:t>
      </w:r>
      <w:r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Pr="00FC2E8E">
        <w:rPr>
          <w:rFonts w:eastAsia="Times New Roman"/>
          <w:noProof w:val="0"/>
          <w:color w:val="000000" w:themeColor="text1"/>
          <w:lang w:eastAsia="pt-BR"/>
        </w:rPr>
        <w:t>(EMURB),</w:t>
      </w:r>
      <w:r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390BC4">
        <w:rPr>
          <w:rFonts w:eastAsia="Times New Roman"/>
          <w:noProof w:val="0"/>
          <w:color w:val="000000" w:themeColor="text1"/>
          <w:lang w:eastAsia="pt-BR"/>
        </w:rPr>
        <w:t>que seja feito um reparo no serviço iniciado na Rua B, Loteamento Santa Tereza, Bairro Aeroporto.</w:t>
      </w:r>
    </w:p>
    <w:p w14:paraId="1E211BFA" w14:textId="12ECCC1D" w:rsidR="00E548B4" w:rsidRDefault="004369B3" w:rsidP="00862983">
      <w:pPr>
        <w:shd w:val="clear" w:color="auto" w:fill="FFFFFF"/>
        <w:jc w:val="both"/>
        <w:textAlignment w:val="baseline"/>
        <w:rPr>
          <w:rFonts w:ascii="Georgia" w:eastAsia="Times New Roman" w:hAnsi="Georgia"/>
          <w:b/>
          <w:bCs/>
          <w:noProof w:val="0"/>
          <w:color w:val="333333"/>
          <w:bdr w:val="none" w:sz="0" w:space="0" w:color="auto" w:frame="1"/>
          <w:lang w:eastAsia="pt-BR"/>
        </w:rPr>
      </w:pPr>
      <w:r w:rsidRPr="004369B3">
        <w:rPr>
          <w:rFonts w:ascii="Georgia" w:eastAsia="Times New Roman" w:hAnsi="Georgia"/>
          <w:b/>
          <w:bCs/>
          <w:noProof w:val="0"/>
          <w:color w:val="333333"/>
          <w:bdr w:val="none" w:sz="0" w:space="0" w:color="auto" w:frame="1"/>
          <w:lang w:eastAsia="pt-BR"/>
        </w:rPr>
        <w:t> </w:t>
      </w:r>
    </w:p>
    <w:p w14:paraId="215F33B4" w14:textId="5C4F3896" w:rsidR="00862983" w:rsidRDefault="00862983" w:rsidP="00862983">
      <w:pPr>
        <w:shd w:val="clear" w:color="auto" w:fill="FFFFFF"/>
        <w:jc w:val="both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663AB52C" w14:textId="75453B4A" w:rsidR="00862983" w:rsidRDefault="00862983" w:rsidP="00862983">
      <w:pPr>
        <w:shd w:val="clear" w:color="auto" w:fill="FFFFFF"/>
        <w:jc w:val="both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48E47ED4" w14:textId="0C2FF511" w:rsidR="00862983" w:rsidRDefault="00862983" w:rsidP="006A0F09">
      <w:pPr>
        <w:shd w:val="clear" w:color="auto" w:fill="FFFFFF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26D95329" w14:textId="7A581865" w:rsidR="00390BC4" w:rsidRDefault="00390BC4" w:rsidP="006A0F09">
      <w:pPr>
        <w:shd w:val="clear" w:color="auto" w:fill="FFFFFF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20ACC5FE" w14:textId="77777777" w:rsidR="00390BC4" w:rsidRDefault="00390BC4" w:rsidP="006A0F09">
      <w:pPr>
        <w:shd w:val="clear" w:color="auto" w:fill="FFFFFF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6B9E9DF2" w14:textId="77777777" w:rsidR="00862983" w:rsidRPr="00862983" w:rsidRDefault="00862983" w:rsidP="00314D75">
      <w:pPr>
        <w:shd w:val="clear" w:color="auto" w:fill="FFFFFF"/>
        <w:jc w:val="center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773B0E46" w14:textId="77777777" w:rsidR="00E548B4" w:rsidRDefault="00E548B4" w:rsidP="00314D75">
      <w:pPr>
        <w:pStyle w:val="Default"/>
        <w:ind w:left="4536"/>
        <w:jc w:val="center"/>
        <w:rPr>
          <w:b/>
          <w:i/>
        </w:rPr>
      </w:pPr>
    </w:p>
    <w:p w14:paraId="7B92FAA6" w14:textId="77777777" w:rsidR="00E548B4" w:rsidRDefault="00E548B4" w:rsidP="00314D75">
      <w:pPr>
        <w:spacing w:line="360" w:lineRule="auto"/>
        <w:jc w:val="center"/>
      </w:pPr>
    </w:p>
    <w:p w14:paraId="50A6BCEC" w14:textId="22010FDD" w:rsidR="00E548B4" w:rsidRPr="00420D3E" w:rsidRDefault="00E548B4" w:rsidP="00390BC4">
      <w:pPr>
        <w:spacing w:line="360" w:lineRule="auto"/>
      </w:pPr>
      <w:r w:rsidRPr="00420D3E">
        <w:t xml:space="preserve">Palácio Graccho Cardoso, Aracaju, </w:t>
      </w:r>
      <w:r w:rsidR="00FC2E8E">
        <w:t>8</w:t>
      </w:r>
      <w:r w:rsidR="00D54E64">
        <w:t xml:space="preserve"> de </w:t>
      </w:r>
      <w:r w:rsidR="00FC2E8E">
        <w:t>julho</w:t>
      </w:r>
      <w:r w:rsidR="00D54E64">
        <w:t xml:space="preserve"> </w:t>
      </w:r>
      <w:r w:rsidRPr="00420D3E">
        <w:t>de 20</w:t>
      </w:r>
      <w:r w:rsidR="00FC2E8E">
        <w:t>20</w:t>
      </w:r>
      <w:r w:rsidRPr="00420D3E">
        <w:t>.</w:t>
      </w:r>
    </w:p>
    <w:p w14:paraId="6CC8A30C" w14:textId="3FB003ED" w:rsidR="006A0F09" w:rsidRDefault="006A0F09" w:rsidP="00390BC4">
      <w:pPr>
        <w:spacing w:line="360" w:lineRule="auto"/>
      </w:pPr>
    </w:p>
    <w:p w14:paraId="6A9CC514" w14:textId="77777777" w:rsidR="00CA0C8F" w:rsidRPr="00420D3E" w:rsidRDefault="00CA0C8F" w:rsidP="00390BC4">
      <w:pPr>
        <w:spacing w:line="360" w:lineRule="auto"/>
      </w:pPr>
    </w:p>
    <w:p w14:paraId="50A228A9" w14:textId="77777777" w:rsidR="00C86CC2" w:rsidRPr="00C86CC2" w:rsidRDefault="00C86CC2" w:rsidP="00390BC4">
      <w:pPr>
        <w:pStyle w:val="Default"/>
        <w:jc w:val="center"/>
        <w:rPr>
          <w:b/>
        </w:rPr>
      </w:pPr>
      <w:r w:rsidRPr="00C86CC2">
        <w:rPr>
          <w:b/>
        </w:rPr>
        <w:t>Adriano Souza Santana (CABO DIDI)</w:t>
      </w:r>
    </w:p>
    <w:p w14:paraId="37A2F15C" w14:textId="61187068" w:rsidR="00037F08" w:rsidRPr="00314D75" w:rsidRDefault="00C86CC2" w:rsidP="00390BC4">
      <w:pPr>
        <w:jc w:val="center"/>
        <w:rPr>
          <w:b/>
          <w:bCs/>
        </w:rPr>
      </w:pPr>
      <w:r>
        <w:rPr>
          <w:b/>
          <w:bCs/>
        </w:rPr>
        <w:t>Vereador</w:t>
      </w:r>
    </w:p>
    <w:sectPr w:rsidR="00037F08" w:rsidRPr="00314D75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7C5ED" w14:textId="77777777" w:rsidR="00555FE9" w:rsidRDefault="00555FE9">
      <w:r>
        <w:separator/>
      </w:r>
    </w:p>
  </w:endnote>
  <w:endnote w:type="continuationSeparator" w:id="0">
    <w:p w14:paraId="0EBD4F96" w14:textId="77777777" w:rsidR="00555FE9" w:rsidRDefault="0055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85C9F" w14:textId="77777777" w:rsidR="00582C9B" w:rsidRDefault="00337872">
    <w:pPr>
      <w:pStyle w:val="Rodap"/>
    </w:pPr>
    <w:r>
      <w:t xml:space="preserve">Pça: Olímpio Campos, 74 – Centro CEP: 49010-010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557A5" w14:textId="77777777" w:rsidR="00555FE9" w:rsidRDefault="00555FE9">
      <w:r>
        <w:separator/>
      </w:r>
    </w:p>
  </w:footnote>
  <w:footnote w:type="continuationSeparator" w:id="0">
    <w:p w14:paraId="408855DA" w14:textId="77777777" w:rsidR="00555FE9" w:rsidRDefault="0055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55"/>
    <w:rsid w:val="0001213A"/>
    <w:rsid w:val="00022875"/>
    <w:rsid w:val="00037F08"/>
    <w:rsid w:val="00115909"/>
    <w:rsid w:val="00185147"/>
    <w:rsid w:val="00203F8E"/>
    <w:rsid w:val="0029137F"/>
    <w:rsid w:val="002D3ADD"/>
    <w:rsid w:val="00314D75"/>
    <w:rsid w:val="00337872"/>
    <w:rsid w:val="00377B7E"/>
    <w:rsid w:val="00384D9C"/>
    <w:rsid w:val="00390BC4"/>
    <w:rsid w:val="0039317C"/>
    <w:rsid w:val="003B25BD"/>
    <w:rsid w:val="003E2855"/>
    <w:rsid w:val="003E458F"/>
    <w:rsid w:val="00400355"/>
    <w:rsid w:val="004369B3"/>
    <w:rsid w:val="004A0D0B"/>
    <w:rsid w:val="004A6B7E"/>
    <w:rsid w:val="004E10CB"/>
    <w:rsid w:val="00503078"/>
    <w:rsid w:val="00555FE9"/>
    <w:rsid w:val="005603B1"/>
    <w:rsid w:val="005A136D"/>
    <w:rsid w:val="005F20C8"/>
    <w:rsid w:val="006277C0"/>
    <w:rsid w:val="00633723"/>
    <w:rsid w:val="00645D45"/>
    <w:rsid w:val="00646F7C"/>
    <w:rsid w:val="00673C60"/>
    <w:rsid w:val="006842BA"/>
    <w:rsid w:val="006A0F09"/>
    <w:rsid w:val="006A68E4"/>
    <w:rsid w:val="00776DD1"/>
    <w:rsid w:val="007A2A5E"/>
    <w:rsid w:val="007B6F1B"/>
    <w:rsid w:val="0080167C"/>
    <w:rsid w:val="00850FEC"/>
    <w:rsid w:val="00854C78"/>
    <w:rsid w:val="00862983"/>
    <w:rsid w:val="008773DB"/>
    <w:rsid w:val="008D4E56"/>
    <w:rsid w:val="00910550"/>
    <w:rsid w:val="00946990"/>
    <w:rsid w:val="00956087"/>
    <w:rsid w:val="00960334"/>
    <w:rsid w:val="00962D45"/>
    <w:rsid w:val="009F2B0A"/>
    <w:rsid w:val="00A6712D"/>
    <w:rsid w:val="00A752D6"/>
    <w:rsid w:val="00AB4449"/>
    <w:rsid w:val="00AE2065"/>
    <w:rsid w:val="00AE3C0F"/>
    <w:rsid w:val="00AF59ED"/>
    <w:rsid w:val="00B50DD9"/>
    <w:rsid w:val="00B674B3"/>
    <w:rsid w:val="00C0069F"/>
    <w:rsid w:val="00C37EE4"/>
    <w:rsid w:val="00C74184"/>
    <w:rsid w:val="00C86CC2"/>
    <w:rsid w:val="00CA0C8F"/>
    <w:rsid w:val="00D54E64"/>
    <w:rsid w:val="00E548B4"/>
    <w:rsid w:val="00EA1807"/>
    <w:rsid w:val="00EC20E5"/>
    <w:rsid w:val="00EF1870"/>
    <w:rsid w:val="00EF2628"/>
    <w:rsid w:val="00FC2E8E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Patricia</cp:lastModifiedBy>
  <cp:revision>3</cp:revision>
  <cp:lastPrinted>2019-03-19T16:24:00Z</cp:lastPrinted>
  <dcterms:created xsi:type="dcterms:W3CDTF">2020-07-08T22:31:00Z</dcterms:created>
  <dcterms:modified xsi:type="dcterms:W3CDTF">2020-07-08T22:32:00Z</dcterms:modified>
</cp:coreProperties>
</file>