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77" w:rsidRPr="009B2951" w:rsidRDefault="00357F77" w:rsidP="00357F7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7F77" w:rsidRDefault="00357F77" w:rsidP="00357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77" w:rsidRPr="0005038C" w:rsidRDefault="00CA6493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 xml:space="preserve">PROJETO DE LEI Nº </w:t>
      </w:r>
      <w:r w:rsidR="0005038C">
        <w:rPr>
          <w:rFonts w:ascii="Arial" w:hAnsi="Arial" w:cs="Arial"/>
          <w:b/>
          <w:sz w:val="24"/>
          <w:szCs w:val="24"/>
        </w:rPr>
        <w:t xml:space="preserve">   /2020</w:t>
      </w:r>
    </w:p>
    <w:p w:rsidR="00357F77" w:rsidRPr="0005038C" w:rsidRDefault="00357F77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AUTORIA: Emília Corrêa</w:t>
      </w: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sz w:val="24"/>
          <w:szCs w:val="24"/>
        </w:rPr>
      </w:pPr>
    </w:p>
    <w:p w:rsidR="004A5E41" w:rsidRDefault="004A5E41" w:rsidP="004A5E41">
      <w:pPr>
        <w:pStyle w:val="Default"/>
      </w:pPr>
    </w:p>
    <w:p w:rsidR="00357F77" w:rsidRPr="004A5E41" w:rsidRDefault="004A5E41" w:rsidP="004A5E41">
      <w:pPr>
        <w:spacing w:after="0" w:line="240" w:lineRule="auto"/>
        <w:ind w:left="4536"/>
        <w:jc w:val="both"/>
        <w:rPr>
          <w:rFonts w:ascii="Arial" w:hAnsi="Arial" w:cs="Arial"/>
          <w:sz w:val="28"/>
          <w:szCs w:val="28"/>
        </w:rPr>
      </w:pPr>
      <w:r w:rsidRPr="004A5E41">
        <w:rPr>
          <w:rFonts w:ascii="Arial" w:hAnsi="Arial" w:cs="Arial"/>
          <w:b/>
          <w:sz w:val="28"/>
          <w:szCs w:val="28"/>
        </w:rPr>
        <w:t xml:space="preserve"> DISPÕE SOBRE A PROPORCIONALIDADE ENTRE BANHEIROS FEMININOS E MASCULINOS </w:t>
      </w:r>
      <w:r>
        <w:rPr>
          <w:rFonts w:ascii="Arial" w:hAnsi="Arial" w:cs="Arial"/>
          <w:b/>
          <w:sz w:val="28"/>
          <w:szCs w:val="28"/>
        </w:rPr>
        <w:t xml:space="preserve">QUIMICOS </w:t>
      </w:r>
      <w:r w:rsidRPr="004A5E41">
        <w:rPr>
          <w:rFonts w:ascii="Arial" w:hAnsi="Arial" w:cs="Arial"/>
          <w:b/>
          <w:sz w:val="28"/>
          <w:szCs w:val="28"/>
        </w:rPr>
        <w:t>PORTÁTEIS EM EVENTOS PÚBLICOS E PRIVADOS</w:t>
      </w:r>
      <w:r w:rsidRPr="004A5E41">
        <w:rPr>
          <w:rFonts w:ascii="Arial" w:hAnsi="Arial" w:cs="Arial"/>
          <w:b/>
          <w:bCs/>
          <w:color w:val="000000" w:themeColor="text1"/>
          <w:sz w:val="28"/>
          <w:szCs w:val="28"/>
        </w:rPr>
        <w:t>, ENTRE OUTROS NO MUNICIPIO DE ARACAJU E DÁ OUTRAS PROVIDÊNCIAS.</w:t>
      </w:r>
    </w:p>
    <w:p w:rsidR="00357F77" w:rsidRPr="0005038C" w:rsidRDefault="00357F77" w:rsidP="00357F77">
      <w:pPr>
        <w:spacing w:after="0" w:line="240" w:lineRule="auto"/>
        <w:ind w:left="467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bCs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ind w:left="4608"/>
        <w:jc w:val="both"/>
        <w:rPr>
          <w:rFonts w:ascii="Arial" w:hAnsi="Arial" w:cs="Arial"/>
          <w:b/>
          <w:bCs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O PREFEITO DO MUNICÍPIO DE ARACAJU:</w:t>
      </w:r>
    </w:p>
    <w:p w:rsidR="00357F77" w:rsidRPr="0005038C" w:rsidRDefault="00357F77" w:rsidP="00357F7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7F77" w:rsidRPr="0005038C" w:rsidRDefault="00357F77" w:rsidP="00357F7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38C">
        <w:rPr>
          <w:rFonts w:ascii="Arial" w:hAnsi="Arial" w:cs="Arial"/>
          <w:color w:val="000000" w:themeColor="text1"/>
          <w:sz w:val="24"/>
          <w:szCs w:val="24"/>
        </w:rPr>
        <w:t>Faz saber que a Câmara Municipal de Aracaju aprovou</w:t>
      </w:r>
      <w:r w:rsidR="00CA6493" w:rsidRPr="000503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 e ele sanciona a seguinte lei:</w:t>
      </w:r>
    </w:p>
    <w:p w:rsidR="00357F77" w:rsidRPr="0005038C" w:rsidRDefault="00357F77" w:rsidP="00D476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76E8" w:rsidRPr="004A5E41" w:rsidRDefault="00357F77" w:rsidP="004A5E41">
      <w:pPr>
        <w:pStyle w:val="Default"/>
        <w:jc w:val="both"/>
        <w:rPr>
          <w:rFonts w:ascii="Arial" w:hAnsi="Arial" w:cs="Arial"/>
        </w:rPr>
      </w:pPr>
      <w:r w:rsidRPr="004A5E41">
        <w:rPr>
          <w:rFonts w:ascii="Arial" w:hAnsi="Arial" w:cs="Arial"/>
          <w:b/>
          <w:bCs/>
          <w:color w:val="000000" w:themeColor="text1"/>
        </w:rPr>
        <w:t>Art. 1º</w:t>
      </w:r>
      <w:r w:rsidR="00D476E8" w:rsidRPr="004A5E41">
        <w:rPr>
          <w:rFonts w:ascii="Arial" w:hAnsi="Arial" w:cs="Arial"/>
          <w:b/>
          <w:bCs/>
          <w:color w:val="000000" w:themeColor="text1"/>
        </w:rPr>
        <w:t xml:space="preserve">. </w:t>
      </w:r>
      <w:r w:rsidR="004A5E41" w:rsidRPr="004A5E41">
        <w:rPr>
          <w:rFonts w:ascii="Arial" w:hAnsi="Arial" w:cs="Arial"/>
        </w:rPr>
        <w:t xml:space="preserve"> Fica estabelecido que os organizadores de eventos ao ar livre, de qualquer natureza, independente do número de participantes, estão obrigados a disponibilizarem banheiros químicos portáteis, observando a proporção de dois banheiros femininos para cada banheiro masculino, que não poderão ser colocados em áreas contiguas, para o uso de seus frequentadores</w:t>
      </w:r>
      <w:r w:rsidR="00D476E8" w:rsidRPr="004A5E41">
        <w:rPr>
          <w:rFonts w:ascii="Arial" w:hAnsi="Arial" w:cs="Arial"/>
          <w:color w:val="000000" w:themeColor="text1"/>
        </w:rPr>
        <w:t>.</w:t>
      </w:r>
    </w:p>
    <w:p w:rsidR="00D476E8" w:rsidRPr="0005038C" w:rsidRDefault="00D476E8" w:rsidP="00D476E8">
      <w:pPr>
        <w:pStyle w:val="artigo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:rsidR="00357F77" w:rsidRDefault="00357F77" w:rsidP="004A5E41">
      <w:pPr>
        <w:pStyle w:val="Default"/>
        <w:jc w:val="both"/>
        <w:rPr>
          <w:rFonts w:ascii="Arial" w:hAnsi="Arial" w:cs="Arial"/>
          <w:color w:val="000000" w:themeColor="text1"/>
        </w:rPr>
      </w:pPr>
      <w:r w:rsidRPr="004A5E41">
        <w:rPr>
          <w:rFonts w:ascii="Arial" w:hAnsi="Arial" w:cs="Arial"/>
          <w:b/>
          <w:bCs/>
          <w:color w:val="000000" w:themeColor="text1"/>
        </w:rPr>
        <w:t xml:space="preserve">Art. </w:t>
      </w:r>
      <w:r w:rsidR="00D476E8" w:rsidRPr="004A5E41">
        <w:rPr>
          <w:rFonts w:ascii="Arial" w:hAnsi="Arial" w:cs="Arial"/>
          <w:b/>
          <w:bCs/>
          <w:color w:val="000000" w:themeColor="text1"/>
        </w:rPr>
        <w:t>2</w:t>
      </w:r>
      <w:r w:rsidRPr="004A5E41">
        <w:rPr>
          <w:rFonts w:ascii="Arial" w:hAnsi="Arial" w:cs="Arial"/>
          <w:b/>
          <w:bCs/>
          <w:color w:val="000000" w:themeColor="text1"/>
        </w:rPr>
        <w:t>º</w:t>
      </w:r>
      <w:r w:rsidR="00D476E8" w:rsidRPr="004A5E41">
        <w:rPr>
          <w:rFonts w:ascii="Arial" w:hAnsi="Arial" w:cs="Arial"/>
          <w:b/>
          <w:bCs/>
          <w:color w:val="000000" w:themeColor="text1"/>
        </w:rPr>
        <w:t>.</w:t>
      </w:r>
      <w:r w:rsidRPr="004A5E41">
        <w:rPr>
          <w:rFonts w:ascii="Arial" w:hAnsi="Arial" w:cs="Arial"/>
          <w:color w:val="000000" w:themeColor="text1"/>
        </w:rPr>
        <w:t> O descumprimento do disposto</w:t>
      </w:r>
      <w:r w:rsidR="004A5E41" w:rsidRPr="004A5E41">
        <w:rPr>
          <w:rFonts w:ascii="Arial" w:hAnsi="Arial" w:cs="Arial"/>
          <w:color w:val="000000" w:themeColor="text1"/>
        </w:rPr>
        <w:t xml:space="preserve"> </w:t>
      </w:r>
      <w:r w:rsidR="004A5E41" w:rsidRPr="004A5E41">
        <w:rPr>
          <w:rFonts w:ascii="Arial" w:hAnsi="Arial" w:cs="Arial"/>
        </w:rPr>
        <w:t xml:space="preserve">previsto no artigo anterior sujeitará o organizador à multa por cada unidade faltante em não observância ao critério de proporcionalidade estabelecido, </w:t>
      </w:r>
      <w:r w:rsidRPr="004A5E41">
        <w:rPr>
          <w:rFonts w:ascii="Arial" w:hAnsi="Arial" w:cs="Arial"/>
          <w:color w:val="000000" w:themeColor="text1"/>
        </w:rPr>
        <w:t>às seguintes penalidades</w:t>
      </w:r>
      <w:r w:rsidR="00D476E8" w:rsidRPr="004A5E41">
        <w:rPr>
          <w:rFonts w:ascii="Arial" w:hAnsi="Arial" w:cs="Arial"/>
          <w:color w:val="000000" w:themeColor="text1"/>
        </w:rPr>
        <w:t xml:space="preserve"> gradativamente</w:t>
      </w:r>
      <w:r w:rsidRPr="004A5E41">
        <w:rPr>
          <w:rFonts w:ascii="Arial" w:hAnsi="Arial" w:cs="Arial"/>
          <w:color w:val="000000" w:themeColor="text1"/>
        </w:rPr>
        <w:t>:</w:t>
      </w:r>
    </w:p>
    <w:p w:rsidR="004A5E41" w:rsidRPr="004A5E41" w:rsidRDefault="004A5E41" w:rsidP="004A5E41">
      <w:pPr>
        <w:pStyle w:val="Default"/>
        <w:jc w:val="both"/>
        <w:rPr>
          <w:rFonts w:ascii="Arial" w:hAnsi="Arial" w:cs="Arial"/>
        </w:rPr>
      </w:pPr>
    </w:p>
    <w:p w:rsidR="00D476E8" w:rsidRPr="004A5E41" w:rsidRDefault="00357F77" w:rsidP="004A5E41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4A5E41">
        <w:rPr>
          <w:rFonts w:ascii="Arial" w:hAnsi="Arial" w:cs="Arial"/>
          <w:bCs/>
          <w:color w:val="000000" w:themeColor="text1"/>
        </w:rPr>
        <w:t>I</w:t>
      </w:r>
      <w:r w:rsidRPr="004A5E41">
        <w:rPr>
          <w:rFonts w:ascii="Arial" w:hAnsi="Arial" w:cs="Arial"/>
          <w:color w:val="000000" w:themeColor="text1"/>
        </w:rPr>
        <w:t xml:space="preserve"> - </w:t>
      </w:r>
      <w:r w:rsidR="00D476E8" w:rsidRPr="004A5E41">
        <w:rPr>
          <w:rFonts w:ascii="Arial" w:hAnsi="Arial" w:cs="Arial"/>
          <w:color w:val="000000" w:themeColor="text1"/>
        </w:rPr>
        <w:t>multa de R$ 500,00;</w:t>
      </w:r>
    </w:p>
    <w:p w:rsidR="00D476E8" w:rsidRPr="004A5E41" w:rsidRDefault="00D476E8" w:rsidP="004A5E41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4A5E41">
        <w:rPr>
          <w:rFonts w:ascii="Arial" w:hAnsi="Arial" w:cs="Arial"/>
          <w:color w:val="000000" w:themeColor="text1"/>
        </w:rPr>
        <w:t>II - multa de R$ 1.000,00, se reincidente;</w:t>
      </w:r>
    </w:p>
    <w:p w:rsidR="00357F77" w:rsidRPr="004A5E41" w:rsidRDefault="00D476E8" w:rsidP="004A5E41">
      <w:pPr>
        <w:pStyle w:val="inciso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4A5E41">
        <w:rPr>
          <w:rFonts w:ascii="Arial" w:hAnsi="Arial" w:cs="Arial"/>
          <w:color w:val="000000" w:themeColor="text1"/>
        </w:rPr>
        <w:t xml:space="preserve">III - </w:t>
      </w:r>
      <w:r w:rsidR="00CA6493" w:rsidRPr="004A5E41">
        <w:rPr>
          <w:rFonts w:ascii="Arial" w:hAnsi="Arial" w:cs="Arial"/>
          <w:color w:val="000000" w:themeColor="text1"/>
        </w:rPr>
        <w:t>cancelamento do alvará de localização e funcionamento de a</w:t>
      </w:r>
      <w:bookmarkStart w:id="0" w:name="_GoBack"/>
      <w:bookmarkEnd w:id="0"/>
      <w:r w:rsidR="00357F77" w:rsidRPr="004A5E41">
        <w:rPr>
          <w:rFonts w:ascii="Arial" w:hAnsi="Arial" w:cs="Arial"/>
          <w:color w:val="000000" w:themeColor="text1"/>
        </w:rPr>
        <w:t>tividades</w:t>
      </w:r>
      <w:r w:rsidRPr="004A5E41">
        <w:rPr>
          <w:rFonts w:ascii="Arial" w:hAnsi="Arial" w:cs="Arial"/>
          <w:color w:val="000000" w:themeColor="text1"/>
        </w:rPr>
        <w:t>.</w:t>
      </w:r>
    </w:p>
    <w:p w:rsidR="00D476E8" w:rsidRPr="0005038C" w:rsidRDefault="00D476E8" w:rsidP="00D476E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57F77" w:rsidRPr="0005038C" w:rsidRDefault="00357F77" w:rsidP="00D476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38C">
        <w:rPr>
          <w:rFonts w:ascii="Arial" w:hAnsi="Arial" w:cs="Arial"/>
          <w:b/>
          <w:color w:val="000000" w:themeColor="text1"/>
          <w:sz w:val="24"/>
          <w:szCs w:val="24"/>
        </w:rPr>
        <w:t>Art. 3º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76E8" w:rsidRPr="0005038C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>Lei entra</w:t>
      </w:r>
      <w:r w:rsidR="00C375B6">
        <w:rPr>
          <w:rFonts w:ascii="Arial" w:hAnsi="Arial" w:cs="Arial"/>
          <w:color w:val="000000" w:themeColor="text1"/>
          <w:sz w:val="24"/>
          <w:szCs w:val="24"/>
        </w:rPr>
        <w:t>rá</w:t>
      </w:r>
      <w:r w:rsidRPr="0005038C">
        <w:rPr>
          <w:rFonts w:ascii="Arial" w:hAnsi="Arial" w:cs="Arial"/>
          <w:color w:val="000000" w:themeColor="text1"/>
          <w:sz w:val="24"/>
          <w:szCs w:val="24"/>
        </w:rPr>
        <w:t xml:space="preserve"> em vigor na data de sua publicação, revogadas as disposições em contrário.</w:t>
      </w:r>
    </w:p>
    <w:p w:rsidR="00357F77" w:rsidRPr="0005038C" w:rsidRDefault="00357F77" w:rsidP="00D476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038C">
        <w:rPr>
          <w:rFonts w:ascii="Arial" w:hAnsi="Arial" w:cs="Arial"/>
          <w:sz w:val="24"/>
          <w:szCs w:val="24"/>
        </w:rPr>
        <w:t xml:space="preserve">Palácio Graccho Cardoso, Aracaju, </w:t>
      </w:r>
      <w:r w:rsidR="004A5E41">
        <w:rPr>
          <w:rFonts w:ascii="Arial" w:hAnsi="Arial" w:cs="Arial"/>
          <w:sz w:val="24"/>
          <w:szCs w:val="24"/>
        </w:rPr>
        <w:t>3</w:t>
      </w:r>
      <w:r w:rsidR="00643058">
        <w:rPr>
          <w:rFonts w:ascii="Arial" w:hAnsi="Arial" w:cs="Arial"/>
          <w:sz w:val="24"/>
          <w:szCs w:val="24"/>
        </w:rPr>
        <w:t xml:space="preserve"> de </w:t>
      </w:r>
      <w:r w:rsidR="004A5E41">
        <w:rPr>
          <w:rFonts w:ascii="Arial" w:hAnsi="Arial" w:cs="Arial"/>
          <w:sz w:val="24"/>
          <w:szCs w:val="24"/>
        </w:rPr>
        <w:t>junho</w:t>
      </w:r>
      <w:r w:rsidR="004F3EEC" w:rsidRPr="0005038C">
        <w:rPr>
          <w:rFonts w:ascii="Arial" w:hAnsi="Arial" w:cs="Arial"/>
          <w:sz w:val="24"/>
          <w:szCs w:val="24"/>
        </w:rPr>
        <w:t xml:space="preserve"> de 2020</w:t>
      </w:r>
      <w:r w:rsidRPr="0005038C">
        <w:rPr>
          <w:rFonts w:ascii="Arial" w:hAnsi="Arial" w:cs="Arial"/>
          <w:sz w:val="24"/>
          <w:szCs w:val="24"/>
        </w:rPr>
        <w:t>.</w:t>
      </w: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Emília Corrêa,</w:t>
      </w:r>
    </w:p>
    <w:p w:rsidR="00357F77" w:rsidRPr="0005038C" w:rsidRDefault="00357F77" w:rsidP="00357F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Vereadora.</w:t>
      </w:r>
    </w:p>
    <w:p w:rsidR="0043500C" w:rsidRPr="0005038C" w:rsidRDefault="0043500C" w:rsidP="004F3EEC">
      <w:pPr>
        <w:jc w:val="center"/>
        <w:rPr>
          <w:rFonts w:ascii="Arial" w:hAnsi="Arial" w:cs="Arial"/>
          <w:sz w:val="24"/>
          <w:szCs w:val="24"/>
        </w:rPr>
      </w:pPr>
    </w:p>
    <w:p w:rsidR="004F3EEC" w:rsidRPr="0005038C" w:rsidRDefault="004F3EEC" w:rsidP="004F3EEC">
      <w:pPr>
        <w:jc w:val="center"/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</w:rPr>
        <w:t>JUSTIFICATIVA</w:t>
      </w:r>
    </w:p>
    <w:p w:rsidR="004F3EEC" w:rsidRDefault="004A5E41" w:rsidP="004F3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Constituição de 1988 veio estabelecer dentre outros o principio da igualdade entre homens e mulheres, igualdade material </w:t>
      </w:r>
      <w:r w:rsidR="005A6D9C">
        <w:rPr>
          <w:rFonts w:ascii="Arial" w:hAnsi="Arial" w:cs="Arial"/>
          <w:sz w:val="24"/>
          <w:szCs w:val="24"/>
        </w:rPr>
        <w:t xml:space="preserve">que por meio deste principio tem como prioridade a proteção das mulheres em todos os ambientes. </w:t>
      </w:r>
      <w:r w:rsidR="0005038C" w:rsidRPr="0005038C">
        <w:rPr>
          <w:rFonts w:ascii="Arial" w:hAnsi="Arial" w:cs="Arial"/>
          <w:sz w:val="24"/>
          <w:szCs w:val="24"/>
        </w:rPr>
        <w:t xml:space="preserve"> </w:t>
      </w:r>
    </w:p>
    <w:p w:rsidR="005A6D9C" w:rsidRPr="0005038C" w:rsidRDefault="005A6D9C" w:rsidP="004F3EEC">
      <w:pPr>
        <w:rPr>
          <w:rFonts w:ascii="Arial" w:hAnsi="Arial" w:cs="Arial"/>
          <w:sz w:val="24"/>
          <w:szCs w:val="24"/>
        </w:rPr>
      </w:pPr>
    </w:p>
    <w:p w:rsidR="0005038C" w:rsidRPr="005A6D9C" w:rsidRDefault="0005038C" w:rsidP="0005038C">
      <w:pPr>
        <w:jc w:val="center"/>
        <w:rPr>
          <w:rFonts w:ascii="Arial" w:hAnsi="Arial" w:cs="Arial"/>
          <w:b/>
          <w:sz w:val="24"/>
          <w:szCs w:val="24"/>
        </w:rPr>
      </w:pPr>
      <w:r w:rsidRPr="005A6D9C">
        <w:rPr>
          <w:rFonts w:ascii="Arial" w:hAnsi="Arial" w:cs="Arial"/>
          <w:b/>
          <w:sz w:val="24"/>
          <w:szCs w:val="24"/>
        </w:rPr>
        <w:t>Constituição Federal</w:t>
      </w:r>
    </w:p>
    <w:p w:rsidR="0005038C" w:rsidRPr="005A6D9C" w:rsidRDefault="0005038C" w:rsidP="0005038C">
      <w:pPr>
        <w:pStyle w:val="titartb"/>
        <w:jc w:val="center"/>
        <w:rPr>
          <w:rFonts w:ascii="Arial" w:hAnsi="Arial" w:cs="Arial"/>
          <w:color w:val="000000" w:themeColor="text1"/>
        </w:rPr>
      </w:pPr>
      <w:r w:rsidRPr="005A6D9C">
        <w:rPr>
          <w:rStyle w:val="subt"/>
          <w:rFonts w:ascii="Arial" w:hAnsi="Arial" w:cs="Arial"/>
          <w:color w:val="000000" w:themeColor="text1"/>
        </w:rPr>
        <w:t>Dos Princípios Fundamentais</w:t>
      </w:r>
    </w:p>
    <w:p w:rsidR="0005038C" w:rsidRPr="005A6D9C" w:rsidRDefault="0005038C" w:rsidP="0005038C">
      <w:pPr>
        <w:pStyle w:val="NormalWeb"/>
        <w:rPr>
          <w:rFonts w:ascii="Arial" w:hAnsi="Arial" w:cs="Arial"/>
          <w:color w:val="000000"/>
        </w:rPr>
      </w:pPr>
      <w:r w:rsidRPr="005A6D9C">
        <w:rPr>
          <w:rFonts w:ascii="Arial" w:hAnsi="Arial" w:cs="Arial"/>
          <w:color w:val="000000"/>
        </w:rPr>
        <w:t> </w:t>
      </w:r>
    </w:p>
    <w:p w:rsidR="0005038C" w:rsidRPr="005A6D9C" w:rsidRDefault="005A6D9C" w:rsidP="005A6D9C">
      <w:pPr>
        <w:pStyle w:val="inciso"/>
        <w:spacing w:line="360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5A6D9C">
        <w:rPr>
          <w:rFonts w:ascii="Arial" w:hAnsi="Arial" w:cs="Arial"/>
          <w:spacing w:val="2"/>
          <w:shd w:val="clear" w:color="auto" w:fill="FFFFFF"/>
        </w:rPr>
        <w:t>Artigo 5º. Todos são iguais perante a lei, sem distinção de qualquer natureza, garantindo-se aos brasileiros e aos estrangeiros residentes no País a inviolabilidade do direito à vida, à liberdade, à igualdade, à segurança e à propriedade, nos termos seguintes.</w:t>
      </w:r>
    </w:p>
    <w:p w:rsidR="005A6D9C" w:rsidRPr="005A6D9C" w:rsidRDefault="005A6D9C" w:rsidP="005A6D9C">
      <w:pPr>
        <w:pStyle w:val="titartb1"/>
        <w:jc w:val="center"/>
        <w:rPr>
          <w:rFonts w:ascii="Arial" w:hAnsi="Arial" w:cs="Arial"/>
        </w:rPr>
      </w:pPr>
      <w:r w:rsidRPr="005A6D9C">
        <w:rPr>
          <w:rFonts w:ascii="Arial" w:hAnsi="Arial" w:cs="Arial"/>
        </w:rPr>
        <w:t>Capítulo IV   </w:t>
      </w:r>
      <w:r w:rsidRPr="005A6D9C">
        <w:rPr>
          <w:rFonts w:ascii="Arial" w:hAnsi="Arial" w:cs="Arial"/>
        </w:rPr>
        <w:br/>
      </w:r>
      <w:r w:rsidRPr="005A6D9C">
        <w:rPr>
          <w:rStyle w:val="subt1"/>
          <w:rFonts w:ascii="Arial" w:hAnsi="Arial" w:cs="Arial"/>
        </w:rPr>
        <w:t>Dos Municípios</w:t>
      </w:r>
    </w:p>
    <w:p w:rsidR="005A6D9C" w:rsidRPr="005A6D9C" w:rsidRDefault="005A6D9C" w:rsidP="005A6D9C">
      <w:pPr>
        <w:pStyle w:val="NormalWeb"/>
        <w:rPr>
          <w:rFonts w:ascii="Arial" w:hAnsi="Arial" w:cs="Arial"/>
          <w:color w:val="000000"/>
        </w:rPr>
      </w:pPr>
      <w:r w:rsidRPr="005A6D9C">
        <w:rPr>
          <w:rFonts w:ascii="Arial" w:hAnsi="Arial" w:cs="Arial"/>
          <w:color w:val="000000"/>
        </w:rPr>
        <w:t> </w:t>
      </w:r>
    </w:p>
    <w:p w:rsidR="005A6D9C" w:rsidRPr="005A6D9C" w:rsidRDefault="005A6D9C" w:rsidP="005A6D9C">
      <w:pPr>
        <w:pStyle w:val="artigo"/>
        <w:rPr>
          <w:rFonts w:ascii="Arial" w:hAnsi="Arial" w:cs="Arial"/>
          <w:color w:val="000000"/>
        </w:rPr>
      </w:pPr>
      <w:r w:rsidRPr="005A6D9C">
        <w:rPr>
          <w:rFonts w:ascii="Arial" w:hAnsi="Arial" w:cs="Arial"/>
          <w:b/>
          <w:bCs/>
          <w:color w:val="000000"/>
        </w:rPr>
        <w:t>Art. 30.</w:t>
      </w:r>
      <w:r w:rsidRPr="005A6D9C">
        <w:rPr>
          <w:rFonts w:ascii="Arial" w:hAnsi="Arial" w:cs="Arial"/>
          <w:color w:val="000000"/>
        </w:rPr>
        <w:t> Compete aos Municípios:</w:t>
      </w:r>
    </w:p>
    <w:p w:rsidR="005A6D9C" w:rsidRPr="005A6D9C" w:rsidRDefault="005A6D9C" w:rsidP="005A6D9C">
      <w:pPr>
        <w:pStyle w:val="inciso"/>
        <w:rPr>
          <w:rFonts w:ascii="Arial" w:hAnsi="Arial" w:cs="Arial"/>
          <w:color w:val="000000"/>
        </w:rPr>
      </w:pPr>
      <w:r w:rsidRPr="005A6D9C">
        <w:rPr>
          <w:rFonts w:ascii="Arial" w:hAnsi="Arial" w:cs="Arial"/>
          <w:color w:val="000000"/>
        </w:rPr>
        <w:t>  </w:t>
      </w:r>
      <w:bookmarkStart w:id="1" w:name="inc_I_"/>
      <w:r w:rsidRPr="005A6D9C">
        <w:rPr>
          <w:rFonts w:ascii="Arial" w:hAnsi="Arial" w:cs="Arial"/>
          <w:color w:val="386795"/>
        </w:rPr>
        <w:t>  </w:t>
      </w:r>
      <w:bookmarkEnd w:id="1"/>
      <w:r w:rsidRPr="005A6D9C">
        <w:rPr>
          <w:rFonts w:ascii="Arial" w:hAnsi="Arial" w:cs="Arial"/>
          <w:color w:val="000000"/>
        </w:rPr>
        <w:t>    I -  legislar sobre assuntos de interesse local;</w:t>
      </w:r>
    </w:p>
    <w:p w:rsidR="005A6D9C" w:rsidRPr="0005038C" w:rsidRDefault="005A6D9C" w:rsidP="005A6D9C">
      <w:pPr>
        <w:pStyle w:val="inciso"/>
        <w:spacing w:line="360" w:lineRule="auto"/>
        <w:jc w:val="both"/>
        <w:rPr>
          <w:rFonts w:ascii="Arial" w:hAnsi="Arial" w:cs="Arial"/>
          <w:color w:val="000000"/>
        </w:rPr>
      </w:pPr>
    </w:p>
    <w:p w:rsidR="0005038C" w:rsidRDefault="005A6D9C" w:rsidP="0005038C">
      <w:pPr>
        <w:pStyle w:val="inciso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Conceder direitos é responsabilidade de todos,</w:t>
      </w:r>
      <w:r w:rsidR="00BB2F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Estado, Sociedade e Família. A mulher precisa se sentir segura e confortável em qualquer ambiente principalmente </w:t>
      </w:r>
      <w:r w:rsidR="00BB2F29">
        <w:rPr>
          <w:rFonts w:ascii="Arial" w:hAnsi="Arial" w:cs="Arial"/>
          <w:color w:val="000000"/>
        </w:rPr>
        <w:t>em eventos sócias em que os organizadores possuem obrigação de proporcionar ao público um ambiente seguro e saudável.</w:t>
      </w:r>
    </w:p>
    <w:p w:rsidR="007F38C9" w:rsidRDefault="005A6D9C" w:rsidP="0005038C">
      <w:pPr>
        <w:pStyle w:val="inciso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Segundo a doutrina</w:t>
      </w:r>
      <w:r w:rsidR="007F38C9">
        <w:rPr>
          <w:rFonts w:ascii="Arial" w:hAnsi="Arial" w:cs="Arial"/>
          <w:color w:val="000000"/>
        </w:rPr>
        <w:t>;</w:t>
      </w:r>
    </w:p>
    <w:p w:rsidR="003C0046" w:rsidRPr="005A6D9C" w:rsidRDefault="005A6D9C" w:rsidP="007F38C9">
      <w:pPr>
        <w:ind w:left="2268"/>
        <w:jc w:val="both"/>
        <w:rPr>
          <w:rFonts w:ascii="Arial" w:hAnsi="Arial" w:cs="Arial"/>
        </w:rPr>
      </w:pPr>
      <w:r w:rsidRPr="005A6D9C">
        <w:rPr>
          <w:rFonts w:ascii="Arial" w:hAnsi="Arial" w:cs="Arial"/>
          <w:spacing w:val="2"/>
          <w:shd w:val="clear" w:color="auto" w:fill="FFFFFF"/>
        </w:rPr>
        <w:t>O princípio da igualdade pressupõe que as pessoas colocadas em situações diferentes sejam tratadas de forma desigual: “Dar tratamento isonômico às partes significa tratar igualmente os iguais e desigualmente os desiguais, na exata medida de suas desigualdades”. (NERY JUNIOR, 1999, p. 42).</w:t>
      </w:r>
      <w:r w:rsidRPr="005A6D9C">
        <w:rPr>
          <w:rFonts w:ascii="Arial" w:hAnsi="Arial" w:cs="Arial"/>
        </w:rPr>
        <w:t xml:space="preserve"> </w:t>
      </w:r>
      <w:hyperlink r:id="rId6" w:anchor=":~:text=Todos%20s%C3%A3o%20iguais%20perante%20a,%C3%A0%20propriedade%2C%20nos%20termos%20seguintes." w:history="1">
        <w:r w:rsidRPr="005A6D9C">
          <w:rPr>
            <w:rStyle w:val="Hyperlink"/>
            <w:rFonts w:ascii="Arial" w:hAnsi="Arial" w:cs="Arial"/>
          </w:rPr>
          <w:t>https://anajus.jusbrasil.com.br/noticias/2803750/principio-</w:t>
        </w:r>
        <w:r w:rsidRPr="005A6D9C">
          <w:rPr>
            <w:rStyle w:val="Hyperlink"/>
            <w:rFonts w:ascii="Arial" w:hAnsi="Arial" w:cs="Arial"/>
          </w:rPr>
          <w:lastRenderedPageBreak/>
          <w:t>constitucional-da-igualdade#:~:text=Todos%20s%C3%A3o%20iguais%20perante%20a,%C3%A0%20propriedade%2C%20nos%20termos%20seguintes.</w:t>
        </w:r>
      </w:hyperlink>
      <w:r w:rsidRPr="005A6D9C">
        <w:rPr>
          <w:rFonts w:ascii="Arial" w:hAnsi="Arial" w:cs="Arial"/>
        </w:rPr>
        <w:t xml:space="preserve"> Acesso; 3/6/2020, as 10:30h.</w:t>
      </w:r>
    </w:p>
    <w:sectPr w:rsidR="003C0046" w:rsidRPr="005A6D9C" w:rsidSect="001E2ACA">
      <w:headerReference w:type="default" r:id="rId7"/>
      <w:footerReference w:type="default" r:id="rId8"/>
      <w:pgSz w:w="11906" w:h="16838"/>
      <w:pgMar w:top="907" w:right="1274" w:bottom="851" w:left="1701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84" w:rsidRDefault="00235184" w:rsidP="00D476E8">
      <w:pPr>
        <w:spacing w:after="0" w:line="240" w:lineRule="auto"/>
      </w:pPr>
      <w:r>
        <w:separator/>
      </w:r>
    </w:p>
  </w:endnote>
  <w:endnote w:type="continuationSeparator" w:id="1">
    <w:p w:rsidR="00235184" w:rsidRDefault="00235184" w:rsidP="00D4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CA" w:rsidRPr="001E2ACA" w:rsidRDefault="000E43D4" w:rsidP="001E2ACA">
    <w:pPr>
      <w:pStyle w:val="Rodap"/>
      <w:jc w:val="center"/>
      <w:rPr>
        <w:rFonts w:ascii="Arial" w:hAnsi="Arial" w:cs="Arial"/>
        <w:sz w:val="18"/>
      </w:rPr>
    </w:pPr>
    <w:r w:rsidRPr="001E2ACA">
      <w:rPr>
        <w:rFonts w:ascii="Arial" w:hAnsi="Arial" w:cs="Arial"/>
        <w:b/>
        <w:sz w:val="20"/>
      </w:rPr>
      <w:t>Praça Olímpio Campos, 74. Centro. CEP.: 49010-010. Telefone 2107-4840.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84" w:rsidRDefault="00235184" w:rsidP="00D476E8">
      <w:pPr>
        <w:spacing w:after="0" w:line="240" w:lineRule="auto"/>
      </w:pPr>
      <w:r>
        <w:separator/>
      </w:r>
    </w:p>
  </w:footnote>
  <w:footnote w:type="continuationSeparator" w:id="1">
    <w:p w:rsidR="00235184" w:rsidRDefault="00235184" w:rsidP="00D4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ACA" w:rsidRPr="001E2ACA" w:rsidRDefault="000E43D4" w:rsidP="001E2ACA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sz w:val="20"/>
        <w:szCs w:val="20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56.25pt" o:ole="" filled="t">
          <v:fill color2="black"/>
          <v:imagedata r:id="rId1" o:title=""/>
        </v:shape>
        <o:OLEObject Type="Embed" ProgID="Word.Picture.8" ShapeID="_x0000_i1025" DrawAspect="Content" ObjectID="_1652686309" r:id="rId2"/>
      </w:object>
    </w:r>
  </w:p>
  <w:p w:rsidR="001E2ACA" w:rsidRPr="001E2ACA" w:rsidRDefault="000E43D4" w:rsidP="001E2AC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ESTADO DE SERGIPE</w:t>
    </w:r>
  </w:p>
  <w:p w:rsidR="001E2ACA" w:rsidRPr="001E2ACA" w:rsidRDefault="000E43D4" w:rsidP="001E2ACA">
    <w:pPr>
      <w:pStyle w:val="Cabealho"/>
      <w:jc w:val="center"/>
      <w:rPr>
        <w:rFonts w:ascii="Arial" w:hAnsi="Arial" w:cs="Arial"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7F77"/>
    <w:rsid w:val="0005038C"/>
    <w:rsid w:val="00063481"/>
    <w:rsid w:val="00091C05"/>
    <w:rsid w:val="000A283E"/>
    <w:rsid w:val="000D4406"/>
    <w:rsid w:val="000D5E91"/>
    <w:rsid w:val="000E43D4"/>
    <w:rsid w:val="00171024"/>
    <w:rsid w:val="001B284C"/>
    <w:rsid w:val="001D5D33"/>
    <w:rsid w:val="00210749"/>
    <w:rsid w:val="00235184"/>
    <w:rsid w:val="002A1C50"/>
    <w:rsid w:val="002D3A94"/>
    <w:rsid w:val="00310B53"/>
    <w:rsid w:val="00344E14"/>
    <w:rsid w:val="00357F77"/>
    <w:rsid w:val="003C0046"/>
    <w:rsid w:val="003C5559"/>
    <w:rsid w:val="0043500C"/>
    <w:rsid w:val="004A54AA"/>
    <w:rsid w:val="004A5E41"/>
    <w:rsid w:val="004F2CFF"/>
    <w:rsid w:val="004F3EEC"/>
    <w:rsid w:val="00515246"/>
    <w:rsid w:val="005963AE"/>
    <w:rsid w:val="005A11A4"/>
    <w:rsid w:val="005A6D9C"/>
    <w:rsid w:val="00643058"/>
    <w:rsid w:val="00687B56"/>
    <w:rsid w:val="00743847"/>
    <w:rsid w:val="007F38C9"/>
    <w:rsid w:val="00864FF7"/>
    <w:rsid w:val="00A46943"/>
    <w:rsid w:val="00A72D70"/>
    <w:rsid w:val="00BB2F29"/>
    <w:rsid w:val="00C375B6"/>
    <w:rsid w:val="00C40E3C"/>
    <w:rsid w:val="00C47618"/>
    <w:rsid w:val="00C71A50"/>
    <w:rsid w:val="00CA6493"/>
    <w:rsid w:val="00D476E8"/>
    <w:rsid w:val="00DD3B55"/>
    <w:rsid w:val="00DD6BC0"/>
    <w:rsid w:val="00DF51AB"/>
    <w:rsid w:val="00E24CF7"/>
    <w:rsid w:val="00F3713E"/>
    <w:rsid w:val="00FD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artb">
    <w:name w:val="titartb"/>
    <w:basedOn w:val="Normal"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">
    <w:name w:val="subt"/>
    <w:basedOn w:val="Fontepargpadro"/>
    <w:rsid w:val="0005038C"/>
  </w:style>
  <w:style w:type="paragraph" w:styleId="NormalWeb">
    <w:name w:val="Normal (Web)"/>
    <w:basedOn w:val="Normal"/>
    <w:uiPriority w:val="99"/>
    <w:semiHidden/>
    <w:unhideWhenUsed/>
    <w:rsid w:val="0005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F38C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38C9"/>
    <w:rPr>
      <w:color w:val="0000FF"/>
      <w:u w:val="single"/>
    </w:rPr>
  </w:style>
  <w:style w:type="paragraph" w:customStyle="1" w:styleId="Default">
    <w:name w:val="Default"/>
    <w:rsid w:val="004A5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artb1">
    <w:name w:val="titartb1"/>
    <w:basedOn w:val="Normal"/>
    <w:rsid w:val="005A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1">
    <w:name w:val="subt1"/>
    <w:basedOn w:val="Fontepargpadro"/>
    <w:rsid w:val="005A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7F77"/>
  </w:style>
  <w:style w:type="paragraph" w:styleId="Rodap">
    <w:name w:val="footer"/>
    <w:basedOn w:val="Normal"/>
    <w:link w:val="RodapChar"/>
    <w:uiPriority w:val="99"/>
    <w:unhideWhenUsed/>
    <w:rsid w:val="0035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F77"/>
  </w:style>
  <w:style w:type="paragraph" w:customStyle="1" w:styleId="artigo">
    <w:name w:val="artig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">
    <w:name w:val="paragraf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iso">
    <w:name w:val="inciso"/>
    <w:basedOn w:val="Normal"/>
    <w:rsid w:val="0035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jus.jusbrasil.com.br/noticias/2803750/principio-constitucional-da-igualdade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Usuario</cp:lastModifiedBy>
  <cp:revision>3</cp:revision>
  <cp:lastPrinted>2018-03-19T13:03:00Z</cp:lastPrinted>
  <dcterms:created xsi:type="dcterms:W3CDTF">2020-06-03T13:21:00Z</dcterms:created>
  <dcterms:modified xsi:type="dcterms:W3CDTF">2020-06-03T13:45:00Z</dcterms:modified>
</cp:coreProperties>
</file>