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94" w:rsidRDefault="00F83694" w:rsidP="00594933">
      <w:pPr>
        <w:jc w:val="both"/>
        <w:rPr>
          <w:rFonts w:ascii="Book Antiqua" w:hAnsi="Book Antiqua"/>
          <w:b/>
          <w:sz w:val="24"/>
        </w:rPr>
      </w:pPr>
    </w:p>
    <w:p w:rsidR="00F83694" w:rsidRDefault="00F83694" w:rsidP="00594933">
      <w:pPr>
        <w:jc w:val="both"/>
        <w:rPr>
          <w:rFonts w:ascii="Book Antiqua" w:hAnsi="Book Antiqua"/>
          <w:b/>
          <w:sz w:val="24"/>
        </w:rPr>
      </w:pPr>
    </w:p>
    <w:p w:rsidR="00F83694" w:rsidRDefault="00F83694" w:rsidP="00594933">
      <w:pPr>
        <w:jc w:val="both"/>
        <w:rPr>
          <w:rFonts w:ascii="Book Antiqua" w:hAnsi="Book Antiqua"/>
          <w:b/>
          <w:sz w:val="24"/>
        </w:rPr>
      </w:pPr>
    </w:p>
    <w:p w:rsidR="00594933" w:rsidRPr="00E34CCE" w:rsidRDefault="00594933" w:rsidP="00F83694">
      <w:pPr>
        <w:jc w:val="center"/>
        <w:rPr>
          <w:rFonts w:ascii="Arial" w:hAnsi="Arial" w:cs="Arial"/>
          <w:b/>
          <w:sz w:val="24"/>
        </w:rPr>
      </w:pPr>
      <w:r w:rsidRPr="00E34CCE">
        <w:rPr>
          <w:rFonts w:ascii="Arial" w:hAnsi="Arial" w:cs="Arial"/>
          <w:b/>
          <w:sz w:val="24"/>
        </w:rPr>
        <w:t>REQUERIMENTO Nº</w:t>
      </w:r>
    </w:p>
    <w:p w:rsidR="00594933" w:rsidRPr="00E34CCE" w:rsidRDefault="00594933" w:rsidP="00594933">
      <w:pPr>
        <w:jc w:val="both"/>
        <w:rPr>
          <w:rFonts w:ascii="Arial" w:hAnsi="Arial" w:cs="Arial"/>
          <w:sz w:val="18"/>
        </w:rPr>
      </w:pPr>
    </w:p>
    <w:p w:rsidR="00F83694" w:rsidRPr="00E34CCE" w:rsidRDefault="00F83694" w:rsidP="00594933">
      <w:pPr>
        <w:keepNext/>
        <w:jc w:val="both"/>
        <w:rPr>
          <w:rFonts w:ascii="Arial" w:hAnsi="Arial" w:cs="Arial"/>
          <w:b/>
          <w:sz w:val="24"/>
        </w:rPr>
      </w:pPr>
    </w:p>
    <w:p w:rsidR="00F83694" w:rsidRPr="00E34CCE" w:rsidRDefault="00F83694" w:rsidP="00594933">
      <w:pPr>
        <w:keepNext/>
        <w:jc w:val="both"/>
        <w:rPr>
          <w:rFonts w:ascii="Arial" w:hAnsi="Arial" w:cs="Arial"/>
          <w:b/>
          <w:sz w:val="24"/>
        </w:rPr>
      </w:pPr>
    </w:p>
    <w:p w:rsidR="00E34CCE" w:rsidRPr="00E34CCE" w:rsidRDefault="00594933" w:rsidP="00E34CCE">
      <w:pPr>
        <w:rPr>
          <w:rFonts w:ascii="Arial" w:hAnsi="Arial" w:cs="Arial"/>
          <w:b/>
          <w:sz w:val="24"/>
          <w:szCs w:val="24"/>
        </w:rPr>
      </w:pPr>
      <w:r w:rsidRPr="00E34CCE">
        <w:rPr>
          <w:rFonts w:ascii="Arial" w:hAnsi="Arial" w:cs="Arial"/>
          <w:b/>
          <w:sz w:val="24"/>
        </w:rPr>
        <w:t xml:space="preserve">Autoria: </w:t>
      </w:r>
      <w:r w:rsidR="00E34CCE" w:rsidRPr="00E34CCE">
        <w:rPr>
          <w:rFonts w:ascii="Arial" w:hAnsi="Arial" w:cs="Arial"/>
          <w:b/>
          <w:sz w:val="24"/>
          <w:szCs w:val="24"/>
        </w:rPr>
        <w:t>EMÍLIA CORREA</w:t>
      </w:r>
    </w:p>
    <w:p w:rsidR="00594933" w:rsidRPr="00E34CCE" w:rsidRDefault="00594933" w:rsidP="00E34CCE">
      <w:pPr>
        <w:keepNext/>
        <w:rPr>
          <w:rFonts w:ascii="Arial" w:hAnsi="Arial" w:cs="Arial"/>
          <w:sz w:val="24"/>
        </w:rPr>
      </w:pPr>
    </w:p>
    <w:p w:rsidR="00594933" w:rsidRPr="00E34CCE" w:rsidRDefault="00594933" w:rsidP="00594933">
      <w:pPr>
        <w:keepNext/>
        <w:jc w:val="both"/>
        <w:rPr>
          <w:rFonts w:ascii="Arial" w:hAnsi="Arial" w:cs="Arial"/>
          <w:b/>
          <w:sz w:val="28"/>
        </w:rPr>
      </w:pPr>
    </w:p>
    <w:p w:rsidR="00594933" w:rsidRPr="00E34CCE" w:rsidRDefault="00594933" w:rsidP="00594933">
      <w:pPr>
        <w:keepNext/>
        <w:jc w:val="both"/>
        <w:rPr>
          <w:rFonts w:ascii="Arial" w:hAnsi="Arial" w:cs="Arial"/>
          <w:sz w:val="28"/>
        </w:rPr>
      </w:pPr>
    </w:p>
    <w:p w:rsidR="00594933" w:rsidRPr="00E34CCE" w:rsidRDefault="00594933" w:rsidP="00594933">
      <w:pPr>
        <w:keepNext/>
        <w:jc w:val="both"/>
        <w:rPr>
          <w:rFonts w:ascii="Arial" w:hAnsi="Arial" w:cs="Arial"/>
          <w:sz w:val="28"/>
        </w:rPr>
      </w:pPr>
    </w:p>
    <w:p w:rsidR="00594933" w:rsidRPr="00E34CCE" w:rsidRDefault="00594933" w:rsidP="00594933">
      <w:pPr>
        <w:keepNext/>
        <w:jc w:val="both"/>
        <w:rPr>
          <w:rFonts w:ascii="Arial" w:hAnsi="Arial" w:cs="Arial"/>
          <w:sz w:val="24"/>
        </w:rPr>
      </w:pPr>
      <w:r w:rsidRPr="00E34CCE">
        <w:rPr>
          <w:rFonts w:ascii="Arial" w:hAnsi="Arial" w:cs="Arial"/>
          <w:sz w:val="24"/>
        </w:rPr>
        <w:t>Senhor Presidente:</w:t>
      </w:r>
    </w:p>
    <w:p w:rsidR="00594933" w:rsidRDefault="00594933" w:rsidP="00594933">
      <w:pPr>
        <w:keepNext/>
        <w:jc w:val="both"/>
        <w:rPr>
          <w:rFonts w:ascii="Arial" w:hAnsi="Arial" w:cs="Arial"/>
          <w:sz w:val="24"/>
        </w:rPr>
      </w:pPr>
    </w:p>
    <w:p w:rsidR="00E34CCE" w:rsidRDefault="00E34CCE" w:rsidP="00594933">
      <w:pPr>
        <w:keepNext/>
        <w:jc w:val="both"/>
        <w:rPr>
          <w:rFonts w:ascii="Arial" w:hAnsi="Arial" w:cs="Arial"/>
          <w:sz w:val="24"/>
        </w:rPr>
      </w:pPr>
    </w:p>
    <w:p w:rsidR="00E34CCE" w:rsidRPr="00E34CCE" w:rsidRDefault="00E34CCE" w:rsidP="00594933">
      <w:pPr>
        <w:keepNext/>
        <w:jc w:val="both"/>
        <w:rPr>
          <w:rFonts w:ascii="Arial" w:hAnsi="Arial" w:cs="Arial"/>
          <w:sz w:val="24"/>
        </w:rPr>
      </w:pPr>
    </w:p>
    <w:p w:rsidR="00594933" w:rsidRPr="00E34CCE" w:rsidRDefault="00594933" w:rsidP="00594933">
      <w:pPr>
        <w:keepNext/>
        <w:jc w:val="both"/>
        <w:rPr>
          <w:rFonts w:ascii="Arial" w:hAnsi="Arial" w:cs="Arial"/>
          <w:sz w:val="24"/>
        </w:rPr>
      </w:pPr>
    </w:p>
    <w:p w:rsidR="00594933" w:rsidRPr="00D848BF" w:rsidRDefault="00594933" w:rsidP="0041115C">
      <w:pPr>
        <w:keepNext/>
        <w:spacing w:line="360" w:lineRule="auto"/>
        <w:ind w:firstLine="851"/>
        <w:jc w:val="both"/>
        <w:rPr>
          <w:rFonts w:ascii="Arial" w:hAnsi="Arial" w:cs="Arial"/>
          <w:b/>
          <w:sz w:val="24"/>
        </w:rPr>
      </w:pPr>
      <w:r w:rsidRPr="00E34CCE">
        <w:rPr>
          <w:rFonts w:ascii="Arial" w:hAnsi="Arial" w:cs="Arial"/>
          <w:sz w:val="24"/>
        </w:rPr>
        <w:t>Requeiro à Mesa, na forma regimental e depois de ouvido o Plenário</w:t>
      </w:r>
      <w:r w:rsidR="00C014B0" w:rsidRPr="00E34CCE">
        <w:rPr>
          <w:rFonts w:ascii="Arial" w:hAnsi="Arial" w:cs="Arial"/>
          <w:sz w:val="24"/>
        </w:rPr>
        <w:t>,</w:t>
      </w:r>
      <w:r w:rsidR="0060197E" w:rsidRPr="00E34CCE">
        <w:rPr>
          <w:rFonts w:ascii="Arial" w:hAnsi="Arial" w:cs="Arial"/>
          <w:sz w:val="24"/>
        </w:rPr>
        <w:t xml:space="preserve"> </w:t>
      </w:r>
      <w:r w:rsidR="00E34CCE" w:rsidRPr="00E34CCE">
        <w:rPr>
          <w:rFonts w:ascii="Arial" w:hAnsi="Arial" w:cs="Arial"/>
          <w:sz w:val="24"/>
        </w:rPr>
        <w:t xml:space="preserve"> </w:t>
      </w:r>
      <w:r w:rsidR="00E34CCE" w:rsidRPr="00D848BF">
        <w:rPr>
          <w:rFonts w:ascii="Arial" w:hAnsi="Arial" w:cs="Arial"/>
          <w:b/>
          <w:sz w:val="24"/>
        </w:rPr>
        <w:t>Suspensão do Recesso Parlamentar do Meio do Ano</w:t>
      </w:r>
      <w:r w:rsidRPr="00D848BF">
        <w:rPr>
          <w:rFonts w:ascii="Arial" w:hAnsi="Arial" w:cs="Arial"/>
          <w:b/>
          <w:sz w:val="24"/>
        </w:rPr>
        <w:t>,</w:t>
      </w:r>
      <w:r w:rsidR="00E34CCE" w:rsidRPr="00D848BF">
        <w:rPr>
          <w:rFonts w:ascii="Arial" w:hAnsi="Arial" w:cs="Arial"/>
          <w:b/>
          <w:sz w:val="24"/>
        </w:rPr>
        <w:t xml:space="preserve"> meses referentes </w:t>
      </w:r>
      <w:r w:rsidR="0019298E">
        <w:rPr>
          <w:rFonts w:ascii="Arial" w:hAnsi="Arial" w:cs="Arial"/>
          <w:b/>
          <w:sz w:val="24"/>
        </w:rPr>
        <w:t>a</w:t>
      </w:r>
      <w:r w:rsidR="00E34CCE" w:rsidRPr="00D848BF">
        <w:rPr>
          <w:rFonts w:ascii="Arial" w:hAnsi="Arial" w:cs="Arial"/>
          <w:b/>
          <w:sz w:val="24"/>
        </w:rPr>
        <w:t xml:space="preserve"> junho e julho de 2020.</w:t>
      </w:r>
      <w:r w:rsidRPr="00D848BF">
        <w:rPr>
          <w:rFonts w:ascii="Arial" w:hAnsi="Arial" w:cs="Arial"/>
          <w:b/>
          <w:sz w:val="24"/>
        </w:rPr>
        <w:t xml:space="preserve"> </w:t>
      </w:r>
    </w:p>
    <w:p w:rsidR="00E34CCE" w:rsidRPr="00D848BF" w:rsidRDefault="00E34CCE" w:rsidP="0041115C">
      <w:pPr>
        <w:keepNext/>
        <w:spacing w:line="360" w:lineRule="auto"/>
        <w:ind w:firstLine="851"/>
        <w:jc w:val="both"/>
        <w:rPr>
          <w:rFonts w:ascii="Arial" w:hAnsi="Arial" w:cs="Arial"/>
          <w:b/>
          <w:sz w:val="24"/>
        </w:rPr>
      </w:pPr>
    </w:p>
    <w:p w:rsidR="00E34CCE" w:rsidRPr="00E34CCE" w:rsidRDefault="00E34CCE" w:rsidP="00F83694">
      <w:pPr>
        <w:keepNext/>
        <w:ind w:firstLine="851"/>
        <w:jc w:val="both"/>
        <w:rPr>
          <w:rFonts w:ascii="Arial" w:hAnsi="Arial" w:cs="Arial"/>
          <w:sz w:val="24"/>
        </w:rPr>
      </w:pPr>
    </w:p>
    <w:p w:rsidR="00594933" w:rsidRPr="00E34CCE" w:rsidRDefault="00594933" w:rsidP="00594933">
      <w:pPr>
        <w:keepNext/>
        <w:jc w:val="both"/>
        <w:rPr>
          <w:rFonts w:ascii="Arial" w:hAnsi="Arial" w:cs="Arial"/>
          <w:sz w:val="24"/>
        </w:rPr>
      </w:pPr>
    </w:p>
    <w:p w:rsidR="00594933" w:rsidRPr="00E34CCE" w:rsidRDefault="00594933" w:rsidP="00594933">
      <w:pPr>
        <w:keepNext/>
        <w:jc w:val="both"/>
        <w:rPr>
          <w:rFonts w:ascii="Arial" w:hAnsi="Arial" w:cs="Arial"/>
          <w:sz w:val="24"/>
        </w:rPr>
      </w:pPr>
      <w:r w:rsidRPr="00E34CCE">
        <w:rPr>
          <w:rFonts w:ascii="Arial" w:hAnsi="Arial" w:cs="Arial"/>
          <w:sz w:val="24"/>
        </w:rPr>
        <w:t>Palácio Graccho Cardos</w:t>
      </w:r>
      <w:r w:rsidR="00726A78" w:rsidRPr="00E34CCE">
        <w:rPr>
          <w:rFonts w:ascii="Arial" w:hAnsi="Arial" w:cs="Arial"/>
          <w:sz w:val="24"/>
        </w:rPr>
        <w:t xml:space="preserve">o, Aracaju, </w:t>
      </w:r>
      <w:r w:rsidR="0019298E">
        <w:rPr>
          <w:rFonts w:ascii="Arial" w:hAnsi="Arial" w:cs="Arial"/>
          <w:sz w:val="24"/>
        </w:rPr>
        <w:t>18</w:t>
      </w:r>
      <w:r w:rsidR="00E34CCE" w:rsidRPr="00E34CCE">
        <w:rPr>
          <w:rFonts w:ascii="Arial" w:hAnsi="Arial" w:cs="Arial"/>
          <w:sz w:val="24"/>
        </w:rPr>
        <w:t xml:space="preserve"> </w:t>
      </w:r>
      <w:r w:rsidRPr="00E34CCE">
        <w:rPr>
          <w:rFonts w:ascii="Arial" w:hAnsi="Arial" w:cs="Arial"/>
          <w:sz w:val="24"/>
        </w:rPr>
        <w:t xml:space="preserve">de </w:t>
      </w:r>
      <w:r w:rsidR="00E34CCE" w:rsidRPr="00E34CCE">
        <w:rPr>
          <w:rFonts w:ascii="Arial" w:hAnsi="Arial" w:cs="Arial"/>
          <w:sz w:val="24"/>
        </w:rPr>
        <w:t>maio</w:t>
      </w:r>
      <w:r w:rsidR="00EF5A48" w:rsidRPr="00E34CCE">
        <w:rPr>
          <w:rFonts w:ascii="Arial" w:hAnsi="Arial" w:cs="Arial"/>
          <w:sz w:val="24"/>
        </w:rPr>
        <w:t xml:space="preserve"> de </w:t>
      </w:r>
      <w:r w:rsidR="00F209AE" w:rsidRPr="00E34CCE">
        <w:rPr>
          <w:rFonts w:ascii="Arial" w:hAnsi="Arial" w:cs="Arial"/>
          <w:sz w:val="24"/>
        </w:rPr>
        <w:t>2020</w:t>
      </w:r>
      <w:bookmarkStart w:id="0" w:name="_GoBack"/>
      <w:bookmarkEnd w:id="0"/>
      <w:r w:rsidRPr="00E34CCE">
        <w:rPr>
          <w:rFonts w:ascii="Arial" w:hAnsi="Arial" w:cs="Arial"/>
          <w:sz w:val="24"/>
        </w:rPr>
        <w:t>.</w:t>
      </w:r>
    </w:p>
    <w:p w:rsidR="00594933" w:rsidRPr="00E34CCE" w:rsidRDefault="00594933" w:rsidP="00594933">
      <w:pPr>
        <w:keepNext/>
        <w:jc w:val="both"/>
        <w:rPr>
          <w:rFonts w:ascii="Arial" w:hAnsi="Arial" w:cs="Arial"/>
          <w:sz w:val="24"/>
        </w:rPr>
      </w:pPr>
    </w:p>
    <w:p w:rsidR="00594933" w:rsidRPr="00E34CCE" w:rsidRDefault="00594933" w:rsidP="00594933">
      <w:pPr>
        <w:keepNext/>
        <w:jc w:val="both"/>
        <w:rPr>
          <w:rFonts w:ascii="Arial" w:hAnsi="Arial" w:cs="Arial"/>
          <w:sz w:val="24"/>
        </w:rPr>
      </w:pPr>
    </w:p>
    <w:p w:rsidR="00594933" w:rsidRPr="00E34CCE" w:rsidRDefault="00594933" w:rsidP="00594933">
      <w:pPr>
        <w:keepNext/>
        <w:jc w:val="both"/>
        <w:rPr>
          <w:rFonts w:ascii="Arial" w:hAnsi="Arial" w:cs="Arial"/>
          <w:sz w:val="24"/>
        </w:rPr>
      </w:pPr>
    </w:p>
    <w:p w:rsidR="00594933" w:rsidRPr="00E34CCE" w:rsidRDefault="00594933" w:rsidP="00F83694">
      <w:pPr>
        <w:keepNext/>
        <w:jc w:val="center"/>
        <w:rPr>
          <w:rFonts w:ascii="Arial" w:hAnsi="Arial" w:cs="Arial"/>
          <w:sz w:val="24"/>
        </w:rPr>
      </w:pPr>
    </w:p>
    <w:p w:rsidR="00F83694" w:rsidRPr="00E34CCE" w:rsidRDefault="00F83694" w:rsidP="00F83694">
      <w:pPr>
        <w:jc w:val="center"/>
        <w:rPr>
          <w:rFonts w:ascii="Arial" w:hAnsi="Arial" w:cs="Arial"/>
          <w:b/>
          <w:bCs/>
          <w:sz w:val="24"/>
        </w:rPr>
      </w:pPr>
    </w:p>
    <w:p w:rsidR="00F83694" w:rsidRPr="00E34CCE" w:rsidRDefault="00F83694" w:rsidP="00F83694">
      <w:pPr>
        <w:jc w:val="center"/>
        <w:rPr>
          <w:rFonts w:ascii="Arial" w:hAnsi="Arial" w:cs="Arial"/>
          <w:b/>
          <w:bCs/>
          <w:sz w:val="24"/>
        </w:rPr>
      </w:pPr>
    </w:p>
    <w:p w:rsidR="00F83694" w:rsidRPr="00E34CCE" w:rsidRDefault="00F83694" w:rsidP="00F83694">
      <w:pPr>
        <w:jc w:val="center"/>
        <w:rPr>
          <w:rFonts w:ascii="Arial" w:hAnsi="Arial" w:cs="Arial"/>
          <w:b/>
          <w:bCs/>
          <w:sz w:val="24"/>
        </w:rPr>
      </w:pPr>
    </w:p>
    <w:p w:rsidR="00594933" w:rsidRPr="00E34CCE" w:rsidRDefault="00E34CCE" w:rsidP="00F83694">
      <w:pPr>
        <w:jc w:val="center"/>
        <w:rPr>
          <w:rFonts w:ascii="Arial" w:hAnsi="Arial" w:cs="Arial"/>
          <w:b/>
          <w:bCs/>
          <w:sz w:val="24"/>
        </w:rPr>
      </w:pPr>
      <w:r w:rsidRPr="00E34CCE">
        <w:rPr>
          <w:rFonts w:ascii="Arial" w:hAnsi="Arial" w:cs="Arial"/>
          <w:b/>
          <w:sz w:val="24"/>
          <w:szCs w:val="24"/>
        </w:rPr>
        <w:t>EMÍLIA CORREA</w:t>
      </w:r>
    </w:p>
    <w:p w:rsidR="00594933" w:rsidRPr="00E34CCE" w:rsidRDefault="00594933" w:rsidP="00F83694">
      <w:pPr>
        <w:jc w:val="center"/>
        <w:rPr>
          <w:rFonts w:ascii="Arial" w:hAnsi="Arial" w:cs="Arial"/>
          <w:b/>
          <w:bCs/>
          <w:sz w:val="24"/>
        </w:rPr>
      </w:pPr>
      <w:r w:rsidRPr="00E34CCE">
        <w:rPr>
          <w:rFonts w:ascii="Arial" w:hAnsi="Arial" w:cs="Arial"/>
          <w:b/>
          <w:bCs/>
          <w:sz w:val="24"/>
        </w:rPr>
        <w:t>Vereador</w:t>
      </w:r>
      <w:r w:rsidR="00E34CCE" w:rsidRPr="00E34CCE">
        <w:rPr>
          <w:rFonts w:ascii="Arial" w:hAnsi="Arial" w:cs="Arial"/>
          <w:b/>
          <w:bCs/>
          <w:sz w:val="24"/>
        </w:rPr>
        <w:t>a</w:t>
      </w:r>
      <w:r w:rsidRPr="00E34CCE">
        <w:rPr>
          <w:rFonts w:ascii="Arial" w:hAnsi="Arial" w:cs="Arial"/>
          <w:b/>
          <w:bCs/>
          <w:sz w:val="24"/>
        </w:rPr>
        <w:t>.</w:t>
      </w:r>
    </w:p>
    <w:p w:rsidR="00594933" w:rsidRPr="00E34CCE" w:rsidRDefault="00594933" w:rsidP="00594933">
      <w:pPr>
        <w:rPr>
          <w:rFonts w:ascii="Arial" w:hAnsi="Arial" w:cs="Arial"/>
        </w:rPr>
      </w:pPr>
    </w:p>
    <w:p w:rsidR="00594933" w:rsidRPr="00E34CCE" w:rsidRDefault="00594933" w:rsidP="00594933">
      <w:pPr>
        <w:rPr>
          <w:rFonts w:ascii="Arial" w:hAnsi="Arial" w:cs="Arial"/>
        </w:rPr>
      </w:pPr>
    </w:p>
    <w:p w:rsidR="00852332" w:rsidRPr="00E34CCE" w:rsidRDefault="00852332" w:rsidP="00852332">
      <w:pPr>
        <w:jc w:val="both"/>
        <w:rPr>
          <w:rFonts w:ascii="Arial" w:hAnsi="Arial" w:cs="Arial"/>
          <w:b/>
          <w:sz w:val="24"/>
          <w:szCs w:val="24"/>
        </w:rPr>
      </w:pPr>
    </w:p>
    <w:sectPr w:rsidR="00852332" w:rsidRPr="00E34CCE" w:rsidSect="0007305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497" w:rsidRDefault="000E5497" w:rsidP="00965084">
      <w:r>
        <w:separator/>
      </w:r>
    </w:p>
  </w:endnote>
  <w:endnote w:type="continuationSeparator" w:id="1">
    <w:p w:rsidR="000E5497" w:rsidRDefault="000E5497" w:rsidP="00965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84" w:rsidRPr="00F83694" w:rsidRDefault="00965084" w:rsidP="00965084">
    <w:pPr>
      <w:pStyle w:val="Rodap"/>
      <w:jc w:val="center"/>
      <w:rPr>
        <w:rFonts w:ascii="Times New Roman" w:hAnsi="Times New Roman" w:cs="Times New Roman"/>
        <w:b/>
        <w:sz w:val="24"/>
      </w:rPr>
    </w:pPr>
    <w:r w:rsidRPr="00F83694">
      <w:rPr>
        <w:rFonts w:ascii="Times New Roman" w:hAnsi="Times New Roman" w:cs="Times New Roman"/>
        <w:b/>
        <w:sz w:val="24"/>
      </w:rPr>
      <w:t>Praça Olímpio Campos, 74 – CENTRO CEP. 49010-040 Fone (079) 2107-4800</w:t>
    </w:r>
  </w:p>
  <w:p w:rsidR="00965084" w:rsidRDefault="009650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497" w:rsidRDefault="000E5497" w:rsidP="00965084">
      <w:r>
        <w:separator/>
      </w:r>
    </w:p>
  </w:footnote>
  <w:footnote w:type="continuationSeparator" w:id="1">
    <w:p w:rsidR="000E5497" w:rsidRDefault="000E5497" w:rsidP="00965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84" w:rsidRDefault="00965084" w:rsidP="00965084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92119" r:id="rId2"/>
      </w:object>
    </w:r>
  </w:p>
  <w:p w:rsidR="00965084" w:rsidRPr="00F83694" w:rsidRDefault="00965084" w:rsidP="00965084">
    <w:pPr>
      <w:pStyle w:val="Cabealho"/>
      <w:jc w:val="center"/>
      <w:rPr>
        <w:rFonts w:ascii="Times New Roman" w:hAnsi="Times New Roman" w:cs="Times New Roman"/>
        <w:b/>
      </w:rPr>
    </w:pPr>
    <w:r w:rsidRPr="00F83694">
      <w:rPr>
        <w:rFonts w:ascii="Times New Roman" w:hAnsi="Times New Roman" w:cs="Times New Roman"/>
        <w:b/>
      </w:rPr>
      <w:t>ESTADO DE SERGIPE</w:t>
    </w:r>
  </w:p>
  <w:p w:rsidR="00965084" w:rsidRPr="00F83694" w:rsidRDefault="00965084" w:rsidP="00965084">
    <w:pPr>
      <w:pStyle w:val="Cabealho"/>
      <w:jc w:val="center"/>
      <w:rPr>
        <w:rFonts w:ascii="Times New Roman" w:hAnsi="Times New Roman" w:cs="Times New Roman"/>
        <w:b/>
      </w:rPr>
    </w:pPr>
    <w:r w:rsidRPr="00F83694">
      <w:rPr>
        <w:rFonts w:ascii="Times New Roman" w:hAnsi="Times New Roman" w:cs="Times New Roman"/>
        <w:b/>
      </w:rPr>
      <w:t>MUNICÍPIO DE ARACAJU</w:t>
    </w:r>
  </w:p>
  <w:p w:rsidR="00965084" w:rsidRPr="00F83694" w:rsidRDefault="00965084" w:rsidP="00965084">
    <w:pPr>
      <w:pStyle w:val="Cabealho"/>
      <w:jc w:val="center"/>
      <w:rPr>
        <w:rFonts w:ascii="Times New Roman" w:hAnsi="Times New Roman" w:cs="Times New Roman"/>
        <w:b/>
      </w:rPr>
    </w:pPr>
    <w:r w:rsidRPr="00F83694">
      <w:rPr>
        <w:rFonts w:ascii="Times New Roman" w:hAnsi="Times New Roman" w:cs="Times New Roman"/>
        <w:b/>
      </w:rPr>
      <w:t>CÂMARA MUNICIPAL DE ARACAJU</w:t>
    </w:r>
  </w:p>
  <w:p w:rsidR="00965084" w:rsidRDefault="0096508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65084"/>
    <w:rsid w:val="0007305E"/>
    <w:rsid w:val="000E5497"/>
    <w:rsid w:val="0019298E"/>
    <w:rsid w:val="00313B8C"/>
    <w:rsid w:val="00326197"/>
    <w:rsid w:val="0041115C"/>
    <w:rsid w:val="00445475"/>
    <w:rsid w:val="004C07DD"/>
    <w:rsid w:val="004E1E1A"/>
    <w:rsid w:val="004E4FD9"/>
    <w:rsid w:val="00594933"/>
    <w:rsid w:val="0060197E"/>
    <w:rsid w:val="00675E93"/>
    <w:rsid w:val="006B0DEA"/>
    <w:rsid w:val="00726A78"/>
    <w:rsid w:val="00841A13"/>
    <w:rsid w:val="00852332"/>
    <w:rsid w:val="00945156"/>
    <w:rsid w:val="00965084"/>
    <w:rsid w:val="00971BE9"/>
    <w:rsid w:val="00A45C72"/>
    <w:rsid w:val="00A82B9C"/>
    <w:rsid w:val="00AE4D62"/>
    <w:rsid w:val="00AF4069"/>
    <w:rsid w:val="00B006CA"/>
    <w:rsid w:val="00B55BF9"/>
    <w:rsid w:val="00C014B0"/>
    <w:rsid w:val="00C61115"/>
    <w:rsid w:val="00C761DD"/>
    <w:rsid w:val="00CA20BD"/>
    <w:rsid w:val="00D44BBE"/>
    <w:rsid w:val="00D56A10"/>
    <w:rsid w:val="00D848BF"/>
    <w:rsid w:val="00E34CCE"/>
    <w:rsid w:val="00E55FB4"/>
    <w:rsid w:val="00ED2CFD"/>
    <w:rsid w:val="00ED6001"/>
    <w:rsid w:val="00EE3E4E"/>
    <w:rsid w:val="00EF5A48"/>
    <w:rsid w:val="00F209AE"/>
    <w:rsid w:val="00F83694"/>
    <w:rsid w:val="00F959D0"/>
    <w:rsid w:val="00FD3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5F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96508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50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965084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965084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965084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96508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084"/>
  </w:style>
  <w:style w:type="paragraph" w:styleId="Rodap">
    <w:name w:val="footer"/>
    <w:basedOn w:val="Normal"/>
    <w:link w:val="Rodap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084"/>
  </w:style>
  <w:style w:type="paragraph" w:styleId="Textodebalo">
    <w:name w:val="Balloon Text"/>
    <w:basedOn w:val="Normal"/>
    <w:link w:val="TextodebaloChar"/>
    <w:uiPriority w:val="99"/>
    <w:semiHidden/>
    <w:unhideWhenUsed/>
    <w:rsid w:val="0096508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084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55FB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55F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5FB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5F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96508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50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965084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965084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965084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96508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084"/>
  </w:style>
  <w:style w:type="paragraph" w:styleId="Rodap">
    <w:name w:val="footer"/>
    <w:basedOn w:val="Normal"/>
    <w:link w:val="Rodap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084"/>
  </w:style>
  <w:style w:type="paragraph" w:styleId="Textodebalo">
    <w:name w:val="Balloon Text"/>
    <w:basedOn w:val="Normal"/>
    <w:link w:val="TextodebaloChar"/>
    <w:uiPriority w:val="99"/>
    <w:semiHidden/>
    <w:unhideWhenUsed/>
    <w:rsid w:val="0096508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084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55FB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55F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5FB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Elber Batalha</dc:creator>
  <cp:lastModifiedBy>Usuario</cp:lastModifiedBy>
  <cp:revision>7</cp:revision>
  <cp:lastPrinted>2019-12-05T13:37:00Z</cp:lastPrinted>
  <dcterms:created xsi:type="dcterms:W3CDTF">2020-05-26T12:51:00Z</dcterms:created>
  <dcterms:modified xsi:type="dcterms:W3CDTF">2020-05-26T12:55:00Z</dcterms:modified>
</cp:coreProperties>
</file>