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850F89">
        <w:rPr>
          <w:rFonts w:ascii="Arial" w:hAnsi="Arial" w:cs="Arial"/>
          <w:b/>
          <w:sz w:val="24"/>
          <w:szCs w:val="24"/>
        </w:rPr>
        <w:t>:                 /20</w:t>
      </w:r>
      <w:r w:rsidR="00F21EE6">
        <w:rPr>
          <w:rFonts w:ascii="Arial" w:hAnsi="Arial" w:cs="Arial"/>
          <w:b/>
          <w:sz w:val="24"/>
          <w:szCs w:val="24"/>
        </w:rPr>
        <w:t>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F10908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86587">
        <w:rPr>
          <w:rFonts w:ascii="Arial" w:hAnsi="Arial" w:cs="Arial"/>
          <w:sz w:val="24"/>
          <w:szCs w:val="24"/>
        </w:rPr>
        <w:t>Considerando</w:t>
      </w:r>
      <w:r w:rsidR="00C740F4">
        <w:rPr>
          <w:rFonts w:ascii="Arial" w:hAnsi="Arial" w:cs="Arial"/>
          <w:sz w:val="24"/>
          <w:szCs w:val="24"/>
        </w:rPr>
        <w:t xml:space="preserve"> a solicitação </w:t>
      </w:r>
      <w:r w:rsidR="00A13E14">
        <w:rPr>
          <w:rFonts w:ascii="Arial" w:hAnsi="Arial" w:cs="Arial"/>
          <w:sz w:val="24"/>
          <w:szCs w:val="24"/>
        </w:rPr>
        <w:t>de</w:t>
      </w:r>
      <w:r w:rsidR="00E93B91">
        <w:rPr>
          <w:rFonts w:ascii="Arial" w:hAnsi="Arial" w:cs="Arial"/>
          <w:sz w:val="24"/>
          <w:szCs w:val="24"/>
        </w:rPr>
        <w:t xml:space="preserve"> pavimentação</w:t>
      </w:r>
      <w:r w:rsidR="00A13E14">
        <w:rPr>
          <w:rFonts w:ascii="Arial" w:hAnsi="Arial" w:cs="Arial"/>
          <w:sz w:val="24"/>
          <w:szCs w:val="24"/>
        </w:rPr>
        <w:t xml:space="preserve"> asfáltic</w:t>
      </w:r>
      <w:r w:rsidR="00E93B91">
        <w:rPr>
          <w:rFonts w:ascii="Arial" w:hAnsi="Arial" w:cs="Arial"/>
          <w:sz w:val="24"/>
          <w:szCs w:val="24"/>
        </w:rPr>
        <w:t>a</w:t>
      </w:r>
      <w:r w:rsidR="008C37DE">
        <w:rPr>
          <w:rFonts w:ascii="Arial" w:hAnsi="Arial" w:cs="Arial"/>
          <w:sz w:val="24"/>
          <w:szCs w:val="24"/>
        </w:rPr>
        <w:t xml:space="preserve"> </w:t>
      </w:r>
      <w:r w:rsidR="00E9513A">
        <w:rPr>
          <w:rFonts w:ascii="Arial" w:hAnsi="Arial" w:cs="Arial"/>
          <w:sz w:val="24"/>
          <w:szCs w:val="24"/>
        </w:rPr>
        <w:t xml:space="preserve">feita </w:t>
      </w:r>
      <w:r w:rsidR="008C37DE">
        <w:rPr>
          <w:rFonts w:ascii="Arial" w:hAnsi="Arial" w:cs="Arial"/>
          <w:sz w:val="24"/>
          <w:szCs w:val="24"/>
        </w:rPr>
        <w:t>pel</w:t>
      </w:r>
      <w:r w:rsidR="00F10908">
        <w:rPr>
          <w:rFonts w:ascii="Arial" w:hAnsi="Arial" w:cs="Arial"/>
          <w:sz w:val="24"/>
          <w:szCs w:val="24"/>
        </w:rPr>
        <w:t xml:space="preserve">os moradores </w:t>
      </w:r>
      <w:r w:rsidR="00833455">
        <w:rPr>
          <w:rFonts w:ascii="Arial" w:hAnsi="Arial" w:cs="Arial"/>
          <w:sz w:val="24"/>
          <w:szCs w:val="24"/>
        </w:rPr>
        <w:t>d</w:t>
      </w:r>
      <w:r w:rsidR="009C3A52">
        <w:rPr>
          <w:rFonts w:ascii="Arial" w:hAnsi="Arial" w:cs="Arial"/>
          <w:sz w:val="24"/>
          <w:szCs w:val="24"/>
        </w:rPr>
        <w:t>a</w:t>
      </w:r>
      <w:r w:rsidR="0067289C">
        <w:rPr>
          <w:rFonts w:ascii="Arial" w:hAnsi="Arial" w:cs="Arial"/>
          <w:sz w:val="24"/>
          <w:szCs w:val="24"/>
        </w:rPr>
        <w:t xml:space="preserve"> Rua</w:t>
      </w:r>
      <w:r w:rsidR="00E93B91">
        <w:rPr>
          <w:rFonts w:ascii="Arial" w:hAnsi="Arial" w:cs="Arial"/>
          <w:sz w:val="24"/>
          <w:szCs w:val="24"/>
        </w:rPr>
        <w:t xml:space="preserve"> José </w:t>
      </w:r>
      <w:r w:rsidR="008828C9">
        <w:rPr>
          <w:rFonts w:ascii="Arial" w:hAnsi="Arial" w:cs="Arial"/>
          <w:sz w:val="24"/>
          <w:szCs w:val="24"/>
        </w:rPr>
        <w:t xml:space="preserve">Gervásio </w:t>
      </w:r>
      <w:r w:rsidR="003B6AD7">
        <w:rPr>
          <w:rFonts w:ascii="Arial" w:hAnsi="Arial" w:cs="Arial"/>
          <w:sz w:val="24"/>
          <w:szCs w:val="24"/>
        </w:rPr>
        <w:t>Araújo Souza</w:t>
      </w:r>
      <w:r w:rsidR="008108CD" w:rsidRPr="00064BCA">
        <w:rPr>
          <w:rFonts w:ascii="Arial" w:hAnsi="Arial" w:cs="Arial"/>
          <w:sz w:val="24"/>
          <w:szCs w:val="24"/>
        </w:rPr>
        <w:t>,</w:t>
      </w:r>
      <w:r w:rsidR="008108CD">
        <w:rPr>
          <w:rFonts w:ascii="Arial" w:hAnsi="Arial" w:cs="Arial"/>
          <w:sz w:val="24"/>
          <w:szCs w:val="24"/>
        </w:rPr>
        <w:t xml:space="preserve"> Bairro </w:t>
      </w:r>
      <w:r w:rsidR="00F21EE6">
        <w:rPr>
          <w:rFonts w:ascii="Arial" w:hAnsi="Arial" w:cs="Arial"/>
          <w:sz w:val="24"/>
          <w:szCs w:val="24"/>
        </w:rPr>
        <w:t>Atalaia</w:t>
      </w:r>
      <w:r w:rsidR="00E9513A">
        <w:rPr>
          <w:rFonts w:ascii="Arial" w:hAnsi="Arial" w:cs="Arial"/>
          <w:sz w:val="24"/>
          <w:szCs w:val="24"/>
        </w:rPr>
        <w:t>,</w:t>
      </w:r>
      <w:r w:rsidR="00F10908" w:rsidRPr="00F10908">
        <w:rPr>
          <w:rFonts w:ascii="Arial" w:hAnsi="Arial" w:cs="Arial"/>
          <w:sz w:val="24"/>
          <w:szCs w:val="24"/>
        </w:rPr>
        <w:t xml:space="preserve"> </w:t>
      </w:r>
      <w:r w:rsidR="00F10908">
        <w:rPr>
          <w:rFonts w:ascii="Arial" w:hAnsi="Arial" w:cs="Arial"/>
          <w:sz w:val="24"/>
          <w:szCs w:val="24"/>
        </w:rPr>
        <w:t xml:space="preserve">CEP </w:t>
      </w:r>
      <w:r w:rsidR="00F10908" w:rsidRPr="00F10908">
        <w:rPr>
          <w:rFonts w:ascii="Arial" w:hAnsi="Arial" w:cs="Arial"/>
          <w:sz w:val="24"/>
          <w:szCs w:val="24"/>
        </w:rPr>
        <w:t>49</w:t>
      </w:r>
      <w:r w:rsidR="00F21EE6" w:rsidRPr="00F21EE6">
        <w:rPr>
          <w:rFonts w:ascii="Arial" w:hAnsi="Arial" w:cs="Arial"/>
          <w:color w:val="222222"/>
          <w:sz w:val="24"/>
          <w:szCs w:val="24"/>
          <w:shd w:val="clear" w:color="auto" w:fill="FFFFFF"/>
        </w:rPr>
        <w:t>035-355</w:t>
      </w:r>
      <w:r w:rsidR="00223F5F">
        <w:rPr>
          <w:rFonts w:ascii="Arial" w:hAnsi="Arial" w:cs="Arial"/>
          <w:sz w:val="24"/>
          <w:szCs w:val="24"/>
        </w:rPr>
        <w:t>;</w:t>
      </w:r>
    </w:p>
    <w:p w:rsidR="001F5911" w:rsidRDefault="001F5911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63841" w:rsidRDefault="00863841" w:rsidP="0086384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</w:t>
      </w:r>
      <w:r w:rsidR="003E3A49">
        <w:rPr>
          <w:rFonts w:ascii="Arial" w:hAnsi="Arial" w:cs="Arial"/>
          <w:sz w:val="24"/>
          <w:szCs w:val="24"/>
        </w:rPr>
        <w:t xml:space="preserve"> causado aos moradores</w:t>
      </w:r>
      <w:r>
        <w:rPr>
          <w:rFonts w:ascii="Arial" w:hAnsi="Arial" w:cs="Arial"/>
          <w:sz w:val="24"/>
          <w:szCs w:val="24"/>
        </w:rPr>
        <w:t xml:space="preserve"> que trafegam na região, onde acidentes são constantes, </w:t>
      </w:r>
    </w:p>
    <w:p w:rsidR="003C1ABA" w:rsidRDefault="003C1ABA" w:rsidP="0086384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63841" w:rsidRDefault="00863841" w:rsidP="0086384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F721D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F721D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863841" w:rsidRDefault="00863841" w:rsidP="0086384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63841" w:rsidRDefault="00863841" w:rsidP="0086384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 Antônio Sérgio Ferrari, Presidente da Empresa Municipal de Obras e Urbanização, Emurb, para provide</w:t>
      </w:r>
      <w:r w:rsidR="003C1ABA">
        <w:rPr>
          <w:rFonts w:ascii="Arial" w:hAnsi="Arial" w:cs="Arial"/>
          <w:sz w:val="24"/>
          <w:szCs w:val="24"/>
        </w:rPr>
        <w:t>nciar o serviço no local</w:t>
      </w:r>
      <w:r>
        <w:rPr>
          <w:rFonts w:ascii="Arial" w:hAnsi="Arial" w:cs="Arial"/>
          <w:sz w:val="24"/>
          <w:szCs w:val="24"/>
        </w:rPr>
        <w:t>.</w:t>
      </w:r>
    </w:p>
    <w:p w:rsidR="006708D5" w:rsidRPr="00850F89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708D5" w:rsidRPr="00850F89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8062DC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8062DC">
        <w:rPr>
          <w:rFonts w:ascii="Arial" w:hAnsi="Arial" w:cs="Arial"/>
          <w:sz w:val="24"/>
          <w:szCs w:val="24"/>
        </w:rPr>
        <w:t>Graccho</w:t>
      </w:r>
      <w:proofErr w:type="spellEnd"/>
      <w:r w:rsidR="008062DC">
        <w:rPr>
          <w:rFonts w:ascii="Arial" w:hAnsi="Arial" w:cs="Arial"/>
          <w:sz w:val="24"/>
          <w:szCs w:val="24"/>
        </w:rPr>
        <w:t xml:space="preserve"> C</w:t>
      </w:r>
      <w:r w:rsidR="000F62B9">
        <w:rPr>
          <w:rFonts w:ascii="Arial" w:hAnsi="Arial" w:cs="Arial"/>
          <w:sz w:val="24"/>
          <w:szCs w:val="24"/>
        </w:rPr>
        <w:t>ardoso, Aracaju,</w:t>
      </w:r>
      <w:r w:rsidR="008108CD">
        <w:rPr>
          <w:rFonts w:ascii="Arial" w:hAnsi="Arial" w:cs="Arial"/>
          <w:sz w:val="24"/>
          <w:szCs w:val="24"/>
        </w:rPr>
        <w:t xml:space="preserve"> </w:t>
      </w:r>
      <w:r w:rsidR="001D288E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="002749AB">
        <w:rPr>
          <w:rFonts w:ascii="Arial" w:hAnsi="Arial" w:cs="Arial"/>
          <w:sz w:val="24"/>
          <w:szCs w:val="24"/>
        </w:rPr>
        <w:t xml:space="preserve"> de </w:t>
      </w:r>
      <w:r w:rsidR="003B6AD7">
        <w:rPr>
          <w:rFonts w:ascii="Arial" w:hAnsi="Arial" w:cs="Arial"/>
          <w:sz w:val="24"/>
          <w:szCs w:val="24"/>
        </w:rPr>
        <w:t>fevereiro</w:t>
      </w:r>
      <w:r w:rsidR="00850F89">
        <w:rPr>
          <w:rFonts w:ascii="Arial" w:hAnsi="Arial" w:cs="Arial"/>
          <w:sz w:val="24"/>
          <w:szCs w:val="24"/>
        </w:rPr>
        <w:t xml:space="preserve"> de 20</w:t>
      </w:r>
      <w:r w:rsidR="00F21EE6">
        <w:rPr>
          <w:rFonts w:ascii="Arial" w:hAnsi="Arial" w:cs="Arial"/>
          <w:sz w:val="24"/>
          <w:szCs w:val="24"/>
        </w:rPr>
        <w:t>20</w:t>
      </w:r>
      <w:r w:rsidR="008062D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C36" w:rsidRDefault="00906C36">
      <w:r>
        <w:separator/>
      </w:r>
    </w:p>
  </w:endnote>
  <w:endnote w:type="continuationSeparator" w:id="0">
    <w:p w:rsidR="00906C36" w:rsidRDefault="0090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906C36">
    <w:pPr>
      <w:pStyle w:val="Rodap"/>
      <w:jc w:val="center"/>
      <w:rPr>
        <w:b/>
        <w:sz w:val="24"/>
      </w:rPr>
    </w:pPr>
  </w:p>
  <w:p w:rsidR="00C07D24" w:rsidRDefault="00906C3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C36" w:rsidRDefault="00906C36">
      <w:r>
        <w:separator/>
      </w:r>
    </w:p>
  </w:footnote>
  <w:footnote w:type="continuationSeparator" w:id="0">
    <w:p w:rsidR="00906C36" w:rsidRDefault="00906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3003603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8D5"/>
    <w:rsid w:val="000166A3"/>
    <w:rsid w:val="00031DB1"/>
    <w:rsid w:val="000461F4"/>
    <w:rsid w:val="00063481"/>
    <w:rsid w:val="00064BCA"/>
    <w:rsid w:val="0008645A"/>
    <w:rsid w:val="00091C05"/>
    <w:rsid w:val="000E2D2C"/>
    <w:rsid w:val="000F62B9"/>
    <w:rsid w:val="001117C7"/>
    <w:rsid w:val="00133AA7"/>
    <w:rsid w:val="0013596E"/>
    <w:rsid w:val="00135FBE"/>
    <w:rsid w:val="00145AB7"/>
    <w:rsid w:val="00175B91"/>
    <w:rsid w:val="001818EF"/>
    <w:rsid w:val="001A242A"/>
    <w:rsid w:val="001B25BC"/>
    <w:rsid w:val="001D288E"/>
    <w:rsid w:val="001D5D33"/>
    <w:rsid w:val="001E01AF"/>
    <w:rsid w:val="001F5911"/>
    <w:rsid w:val="00212294"/>
    <w:rsid w:val="002216EC"/>
    <w:rsid w:val="00223F5F"/>
    <w:rsid w:val="002357B1"/>
    <w:rsid w:val="00237952"/>
    <w:rsid w:val="002749AB"/>
    <w:rsid w:val="00280A3A"/>
    <w:rsid w:val="0028777B"/>
    <w:rsid w:val="002B6F75"/>
    <w:rsid w:val="002C5C12"/>
    <w:rsid w:val="002F2057"/>
    <w:rsid w:val="003022E6"/>
    <w:rsid w:val="00310B53"/>
    <w:rsid w:val="003841C0"/>
    <w:rsid w:val="00387F80"/>
    <w:rsid w:val="003B6AD7"/>
    <w:rsid w:val="003C1ABA"/>
    <w:rsid w:val="003E1728"/>
    <w:rsid w:val="003E3A49"/>
    <w:rsid w:val="004029B1"/>
    <w:rsid w:val="0043500C"/>
    <w:rsid w:val="004440AC"/>
    <w:rsid w:val="004700BD"/>
    <w:rsid w:val="00470A1E"/>
    <w:rsid w:val="00482605"/>
    <w:rsid w:val="004E0566"/>
    <w:rsid w:val="0051267E"/>
    <w:rsid w:val="00560967"/>
    <w:rsid w:val="00562B8A"/>
    <w:rsid w:val="00577675"/>
    <w:rsid w:val="005B7F47"/>
    <w:rsid w:val="005D3887"/>
    <w:rsid w:val="005D6255"/>
    <w:rsid w:val="005E7D6E"/>
    <w:rsid w:val="006135D4"/>
    <w:rsid w:val="00625974"/>
    <w:rsid w:val="006346D5"/>
    <w:rsid w:val="0065597D"/>
    <w:rsid w:val="006708D5"/>
    <w:rsid w:val="0067289C"/>
    <w:rsid w:val="00687B56"/>
    <w:rsid w:val="006A0324"/>
    <w:rsid w:val="006A08FE"/>
    <w:rsid w:val="006A1E8E"/>
    <w:rsid w:val="006E23DA"/>
    <w:rsid w:val="0070142D"/>
    <w:rsid w:val="00770813"/>
    <w:rsid w:val="00774E42"/>
    <w:rsid w:val="007D1483"/>
    <w:rsid w:val="008062DC"/>
    <w:rsid w:val="008108CD"/>
    <w:rsid w:val="00833455"/>
    <w:rsid w:val="00850F89"/>
    <w:rsid w:val="00863841"/>
    <w:rsid w:val="008828C9"/>
    <w:rsid w:val="00891444"/>
    <w:rsid w:val="00897E66"/>
    <w:rsid w:val="008C37DE"/>
    <w:rsid w:val="008E4DB5"/>
    <w:rsid w:val="008F5F98"/>
    <w:rsid w:val="00906C36"/>
    <w:rsid w:val="00950B90"/>
    <w:rsid w:val="009A01DB"/>
    <w:rsid w:val="009C3A52"/>
    <w:rsid w:val="009C41B5"/>
    <w:rsid w:val="00A13E14"/>
    <w:rsid w:val="00A96AA2"/>
    <w:rsid w:val="00AB1BDD"/>
    <w:rsid w:val="00AB6F15"/>
    <w:rsid w:val="00AD0CE2"/>
    <w:rsid w:val="00AE015D"/>
    <w:rsid w:val="00B23E2B"/>
    <w:rsid w:val="00BA39CB"/>
    <w:rsid w:val="00BE52BA"/>
    <w:rsid w:val="00C06B34"/>
    <w:rsid w:val="00C10F0D"/>
    <w:rsid w:val="00C61F32"/>
    <w:rsid w:val="00C71A50"/>
    <w:rsid w:val="00C740F4"/>
    <w:rsid w:val="00C830F6"/>
    <w:rsid w:val="00CD021A"/>
    <w:rsid w:val="00CD7877"/>
    <w:rsid w:val="00CE38B0"/>
    <w:rsid w:val="00D00033"/>
    <w:rsid w:val="00D118C7"/>
    <w:rsid w:val="00D756A5"/>
    <w:rsid w:val="00DA178F"/>
    <w:rsid w:val="00DA28E2"/>
    <w:rsid w:val="00DD3852"/>
    <w:rsid w:val="00DD3B55"/>
    <w:rsid w:val="00DF20F2"/>
    <w:rsid w:val="00DF51AB"/>
    <w:rsid w:val="00E24CF7"/>
    <w:rsid w:val="00E30DCF"/>
    <w:rsid w:val="00E4153B"/>
    <w:rsid w:val="00E42D8F"/>
    <w:rsid w:val="00E93B91"/>
    <w:rsid w:val="00E9513A"/>
    <w:rsid w:val="00EE189A"/>
    <w:rsid w:val="00EF5FF4"/>
    <w:rsid w:val="00F10908"/>
    <w:rsid w:val="00F141BB"/>
    <w:rsid w:val="00F15AAC"/>
    <w:rsid w:val="00F21EE6"/>
    <w:rsid w:val="00F22C53"/>
    <w:rsid w:val="00F2495B"/>
    <w:rsid w:val="00F721D9"/>
    <w:rsid w:val="00F86587"/>
    <w:rsid w:val="00F963A2"/>
    <w:rsid w:val="00FA18B4"/>
    <w:rsid w:val="00FB6C1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5167B"/>
  <w15:docId w15:val="{051E1AE1-E7A6-433F-97DA-E8B685A2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064B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Yuri André Pereira de Melo</cp:lastModifiedBy>
  <cp:revision>55</cp:revision>
  <cp:lastPrinted>2020-02-12T12:05:00Z</cp:lastPrinted>
  <dcterms:created xsi:type="dcterms:W3CDTF">2018-09-06T13:25:00Z</dcterms:created>
  <dcterms:modified xsi:type="dcterms:W3CDTF">2020-02-12T12:07:00Z</dcterms:modified>
</cp:coreProperties>
</file>